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2507" w:rsidRDefault="00000000" w:rsidP="00071497">
      <w:pPr>
        <w:spacing w:after="0" w:line="240" w:lineRule="auto"/>
        <w:ind w:left="2160" w:hanging="2160"/>
        <w:rPr>
          <w:rFonts w:ascii="Arial" w:eastAsia="Arial" w:hAnsi="Arial" w:cs="Arial"/>
          <w:color w:val="000000"/>
          <w:sz w:val="21"/>
          <w:szCs w:val="21"/>
        </w:rPr>
      </w:pPr>
      <w:sdt>
        <w:sdtPr>
          <w:tag w:val="goog_rdk_0"/>
          <w:id w:val="1892219033"/>
        </w:sdtPr>
        <w:sdtContent/>
      </w:sdt>
      <w:r w:rsidR="00C97AB8">
        <w:rPr>
          <w:rFonts w:ascii="Arial" w:eastAsia="Arial" w:hAnsi="Arial" w:cs="Arial"/>
          <w:noProof/>
          <w:sz w:val="21"/>
          <w:szCs w:val="21"/>
        </w:rPr>
        <w:drawing>
          <wp:inline distT="114300" distB="114300" distL="114300" distR="114300" wp14:anchorId="46F190F6" wp14:editId="05F997B1">
            <wp:extent cx="6705600" cy="18478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rotWithShape="1">
                    <a:blip r:embed="rId11" cstate="print">
                      <a:extLst>
                        <a:ext uri="{28A0092B-C50C-407E-A947-70E740481C1C}">
                          <a14:useLocalDpi xmlns:a14="http://schemas.microsoft.com/office/drawing/2010/main" val="0"/>
                        </a:ext>
                      </a:extLst>
                    </a:blip>
                    <a:srcRect t="22727" b="3787"/>
                    <a:stretch/>
                  </pic:blipFill>
                  <pic:spPr bwMode="auto">
                    <a:xfrm>
                      <a:off x="0" y="0"/>
                      <a:ext cx="6707806" cy="1848458"/>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77777777" w:rsidR="008A2507" w:rsidRDefault="008A2507">
      <w:pPr>
        <w:spacing w:after="0" w:line="240" w:lineRule="auto"/>
        <w:rPr>
          <w:rFonts w:ascii="Arial" w:eastAsia="Arial" w:hAnsi="Arial" w:cs="Arial"/>
          <w:color w:val="000000"/>
          <w:sz w:val="21"/>
          <w:szCs w:val="21"/>
        </w:rPr>
      </w:pPr>
    </w:p>
    <w:p w14:paraId="00000003" w14:textId="77777777" w:rsidR="008A2507" w:rsidRDefault="00000000">
      <w:pPr>
        <w:spacing w:after="0"/>
        <w:jc w:val="center"/>
        <w:rPr>
          <w:rFonts w:ascii="Arial" w:eastAsia="Arial" w:hAnsi="Arial" w:cs="Arial"/>
          <w:b/>
          <w:color w:val="E84A27"/>
          <w:sz w:val="28"/>
          <w:szCs w:val="28"/>
        </w:rPr>
      </w:pPr>
      <w:sdt>
        <w:sdtPr>
          <w:tag w:val="goog_rdk_15"/>
          <w:id w:val="1975798541"/>
        </w:sdtPr>
        <w:sdtContent/>
      </w:sdt>
      <w:r w:rsidR="00C97AB8">
        <w:rPr>
          <w:rFonts w:ascii="Arial" w:eastAsia="Arial" w:hAnsi="Arial" w:cs="Arial"/>
          <w:b/>
          <w:color w:val="E84A27"/>
          <w:sz w:val="28"/>
          <w:szCs w:val="28"/>
        </w:rPr>
        <w:t>CONFERENCE REQUEST FOR PROPOSALS (RFP)</w:t>
      </w:r>
    </w:p>
    <w:p w14:paraId="00000004" w14:textId="77777777" w:rsidR="008A2507" w:rsidRDefault="00C97AB8">
      <w:pPr>
        <w:spacing w:after="0"/>
        <w:jc w:val="center"/>
        <w:rPr>
          <w:rFonts w:ascii="Arial" w:eastAsia="Arial" w:hAnsi="Arial" w:cs="Arial"/>
          <w:color w:val="002060"/>
        </w:rPr>
      </w:pPr>
      <w:r>
        <w:rPr>
          <w:rFonts w:ascii="Arial" w:eastAsia="Arial" w:hAnsi="Arial" w:cs="Arial"/>
          <w:b/>
          <w:color w:val="002060"/>
        </w:rPr>
        <w:t>Deadline for Submission: April 12, 2024</w:t>
      </w:r>
    </w:p>
    <w:p w14:paraId="00000005" w14:textId="77777777" w:rsidR="008A2507" w:rsidRDefault="00C97AB8">
      <w:pPr>
        <w:spacing w:after="0"/>
        <w:jc w:val="center"/>
        <w:rPr>
          <w:rFonts w:ascii="Arial" w:eastAsia="Arial" w:hAnsi="Arial" w:cs="Arial"/>
          <w:color w:val="002060"/>
        </w:rPr>
      </w:pPr>
      <w:r>
        <w:rPr>
          <w:rFonts w:ascii="Arial" w:eastAsia="Arial" w:hAnsi="Arial" w:cs="Arial"/>
          <w:b/>
          <w:color w:val="002060"/>
        </w:rPr>
        <w:t>Conference Dates: October 9 &amp; 10, 2024</w:t>
      </w:r>
    </w:p>
    <w:p w14:paraId="00000006" w14:textId="5D6CEA6E" w:rsidR="008A2507" w:rsidRDefault="00C97AB8">
      <w:pPr>
        <w:spacing w:after="0"/>
        <w:jc w:val="center"/>
        <w:rPr>
          <w:rFonts w:ascii="Arial" w:eastAsia="Arial" w:hAnsi="Arial" w:cs="Arial"/>
          <w:color w:val="002060"/>
        </w:rPr>
      </w:pPr>
      <w:r>
        <w:rPr>
          <w:rFonts w:ascii="Arial" w:eastAsia="Arial" w:hAnsi="Arial" w:cs="Arial"/>
          <w:b/>
          <w:color w:val="002060"/>
        </w:rPr>
        <w:t>Location: I</w:t>
      </w:r>
      <w:r w:rsidR="00F8607A">
        <w:rPr>
          <w:rFonts w:ascii="Arial" w:eastAsia="Arial" w:hAnsi="Arial" w:cs="Arial"/>
          <w:b/>
          <w:color w:val="002060"/>
        </w:rPr>
        <w:t xml:space="preserve"> </w:t>
      </w:r>
      <w:r>
        <w:rPr>
          <w:rFonts w:ascii="Arial" w:eastAsia="Arial" w:hAnsi="Arial" w:cs="Arial"/>
          <w:b/>
          <w:color w:val="002060"/>
        </w:rPr>
        <w:t>Hotel</w:t>
      </w:r>
      <w:r w:rsidR="00F8607A">
        <w:rPr>
          <w:rFonts w:ascii="Arial" w:eastAsia="Arial" w:hAnsi="Arial" w:cs="Arial"/>
          <w:b/>
          <w:color w:val="002060"/>
        </w:rPr>
        <w:t xml:space="preserve"> and Conference Center</w:t>
      </w:r>
      <w:r>
        <w:rPr>
          <w:rFonts w:ascii="Arial" w:eastAsia="Arial" w:hAnsi="Arial" w:cs="Arial"/>
          <w:b/>
          <w:color w:val="002060"/>
        </w:rPr>
        <w:t>, Champaign, IL</w:t>
      </w:r>
    </w:p>
    <w:p w14:paraId="6E00EDD9" w14:textId="58EA974A" w:rsidR="00A7189B" w:rsidRDefault="00C97AB8">
      <w:pPr>
        <w:spacing w:after="0"/>
        <w:jc w:val="center"/>
        <w:rPr>
          <w:rFonts w:ascii="Arial" w:eastAsia="Arial" w:hAnsi="Arial" w:cs="Arial"/>
          <w:b/>
          <w:color w:val="1155CC"/>
          <w:u w:val="single"/>
        </w:rPr>
      </w:pPr>
      <w:r>
        <w:rPr>
          <w:rFonts w:ascii="Arial" w:eastAsia="Arial" w:hAnsi="Arial" w:cs="Arial"/>
          <w:b/>
          <w:color w:val="002060"/>
        </w:rPr>
        <w:t xml:space="preserve">Submit Proposal: </w:t>
      </w:r>
      <w:hyperlink r:id="rId12" w:history="1">
        <w:r w:rsidR="00A7189B" w:rsidRPr="00B119D8">
          <w:rPr>
            <w:rStyle w:val="Hyperlink"/>
            <w:rFonts w:ascii="Arial" w:eastAsia="Arial" w:hAnsi="Arial" w:cs="Arial"/>
            <w:b/>
          </w:rPr>
          <w:t>https://forms.gle/1rQnHs3AnBRDLMhaA</w:t>
        </w:r>
      </w:hyperlink>
    </w:p>
    <w:p w14:paraId="00000008" w14:textId="7BAB1992" w:rsidR="008A2507" w:rsidRDefault="00C97AB8">
      <w:pPr>
        <w:spacing w:after="0"/>
        <w:jc w:val="center"/>
        <w:rPr>
          <w:rFonts w:ascii="Arial" w:eastAsia="Arial" w:hAnsi="Arial" w:cs="Arial"/>
          <w:b/>
          <w:color w:val="002060"/>
        </w:rPr>
      </w:pPr>
      <w:r>
        <w:rPr>
          <w:rFonts w:ascii="Arial" w:eastAsia="Arial" w:hAnsi="Arial" w:cs="Arial"/>
          <w:b/>
          <w:sz w:val="21"/>
          <w:szCs w:val="21"/>
        </w:rPr>
        <w:t xml:space="preserve">Submit questions to: </w:t>
      </w:r>
      <w:hyperlink r:id="rId13">
        <w:r>
          <w:rPr>
            <w:rFonts w:ascii="Arial" w:eastAsia="Arial" w:hAnsi="Arial" w:cs="Arial"/>
            <w:color w:val="0000FF"/>
            <w:sz w:val="21"/>
            <w:szCs w:val="21"/>
            <w:u w:val="single"/>
          </w:rPr>
          <w:t>CQICommunity@gmail.com</w:t>
        </w:r>
      </w:hyperlink>
    </w:p>
    <w:p w14:paraId="00000009" w14:textId="77777777" w:rsidR="008A2507" w:rsidRDefault="008A2507">
      <w:pPr>
        <w:spacing w:after="0"/>
        <w:rPr>
          <w:rFonts w:ascii="Arial" w:eastAsia="Arial" w:hAnsi="Arial" w:cs="Arial"/>
          <w:b/>
          <w:color w:val="E84A27"/>
          <w:sz w:val="21"/>
          <w:szCs w:val="21"/>
        </w:rPr>
      </w:pPr>
    </w:p>
    <w:p w14:paraId="0000000A"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MISSION OF THE ILLINOIS CQI COMMUNITY GROUP</w:t>
      </w:r>
    </w:p>
    <w:p w14:paraId="0000000B" w14:textId="77777777" w:rsidR="008A2507" w:rsidRDefault="00C97AB8">
      <w:pPr>
        <w:spacing w:after="0"/>
        <w:rPr>
          <w:rFonts w:ascii="Arial" w:eastAsia="Arial" w:hAnsi="Arial" w:cs="Arial"/>
          <w:sz w:val="21"/>
          <w:szCs w:val="21"/>
        </w:rPr>
      </w:pPr>
      <w:r>
        <w:rPr>
          <w:rFonts w:ascii="Arial" w:eastAsia="Arial" w:hAnsi="Arial" w:cs="Arial"/>
          <w:sz w:val="21"/>
          <w:szCs w:val="21"/>
        </w:rPr>
        <w:t>We are a community of human services professionals working to promote and enhance the value of CQI (Continuous Quality Improvement) by providing opportunities for professional development, peer support, and collaboration.</w:t>
      </w:r>
    </w:p>
    <w:p w14:paraId="0000000C" w14:textId="77777777" w:rsidR="008A2507" w:rsidRDefault="008A2507">
      <w:pPr>
        <w:spacing w:after="0"/>
        <w:rPr>
          <w:rFonts w:ascii="Arial" w:eastAsia="Arial" w:hAnsi="Arial" w:cs="Arial"/>
          <w:sz w:val="21"/>
          <w:szCs w:val="21"/>
        </w:rPr>
      </w:pPr>
    </w:p>
    <w:p w14:paraId="0000000D" w14:textId="5BD1E976"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 xml:space="preserve">ABOUT THE 2024 CQI CONFERENCE: “PRACTICAL </w:t>
      </w:r>
      <w:r>
        <w:rPr>
          <w:rFonts w:ascii="Arial" w:eastAsia="Arial" w:hAnsi="Arial" w:cs="Arial"/>
          <w:b/>
          <w:smallCaps/>
          <w:color w:val="E84A27"/>
          <w:sz w:val="21"/>
          <w:szCs w:val="21"/>
        </w:rPr>
        <w:t>CQI: SKILLS AND TOOLS FOR REAL WORLD APPLICATION”</w:t>
      </w:r>
    </w:p>
    <w:p w14:paraId="0000000F" w14:textId="159BD7A2" w:rsidR="008A2507" w:rsidRDefault="00C97AB8">
      <w:pPr>
        <w:spacing w:after="0" w:line="240" w:lineRule="auto"/>
        <w:rPr>
          <w:rFonts w:ascii="Arial" w:eastAsia="Arial" w:hAnsi="Arial" w:cs="Arial"/>
          <w:sz w:val="21"/>
          <w:szCs w:val="21"/>
        </w:rPr>
      </w:pPr>
      <w:bookmarkStart w:id="0" w:name="_heading=h.gjdgxs" w:colFirst="0" w:colLast="0"/>
      <w:bookmarkEnd w:id="0"/>
      <w:r>
        <w:rPr>
          <w:rFonts w:ascii="Arial" w:eastAsia="Arial" w:hAnsi="Arial" w:cs="Arial"/>
          <w:sz w:val="21"/>
          <w:szCs w:val="21"/>
        </w:rPr>
        <w:t xml:space="preserve">The focus of this year's conference is applying Continuous Quality Improvement tools and skills to the “real world.” </w:t>
      </w:r>
      <w:r w:rsidR="00C40C83">
        <w:rPr>
          <w:rFonts w:ascii="Arial" w:eastAsia="Arial" w:hAnsi="Arial" w:cs="Arial"/>
          <w:sz w:val="21"/>
          <w:szCs w:val="21"/>
        </w:rPr>
        <w:t xml:space="preserve">We are looking for workshop sessions </w:t>
      </w:r>
      <w:r>
        <w:rPr>
          <w:rFonts w:ascii="Arial" w:eastAsia="Arial" w:hAnsi="Arial" w:cs="Arial"/>
          <w:sz w:val="21"/>
          <w:szCs w:val="21"/>
        </w:rPr>
        <w:t xml:space="preserve">that </w:t>
      </w:r>
      <w:r w:rsidR="00C40C83">
        <w:rPr>
          <w:rFonts w:ascii="Arial" w:eastAsia="Arial" w:hAnsi="Arial" w:cs="Arial"/>
          <w:sz w:val="21"/>
          <w:szCs w:val="21"/>
        </w:rPr>
        <w:t xml:space="preserve">will actively engage </w:t>
      </w:r>
      <w:r>
        <w:rPr>
          <w:rFonts w:ascii="Arial" w:eastAsia="Arial" w:hAnsi="Arial" w:cs="Arial"/>
          <w:sz w:val="21"/>
          <w:szCs w:val="21"/>
        </w:rPr>
        <w:t xml:space="preserve">attendees </w:t>
      </w:r>
      <w:r w:rsidR="00C40C83">
        <w:rPr>
          <w:rFonts w:ascii="Arial" w:eastAsia="Arial" w:hAnsi="Arial" w:cs="Arial"/>
          <w:sz w:val="21"/>
          <w:szCs w:val="21"/>
        </w:rPr>
        <w:t xml:space="preserve">and provide tools, </w:t>
      </w:r>
      <w:r w:rsidR="00F8607A">
        <w:rPr>
          <w:rFonts w:ascii="Arial" w:eastAsia="Arial" w:hAnsi="Arial" w:cs="Arial"/>
          <w:sz w:val="21"/>
          <w:szCs w:val="21"/>
        </w:rPr>
        <w:t xml:space="preserve">innovative </w:t>
      </w:r>
      <w:r w:rsidR="00C40C83">
        <w:rPr>
          <w:rFonts w:ascii="Arial" w:eastAsia="Arial" w:hAnsi="Arial" w:cs="Arial"/>
          <w:sz w:val="21"/>
          <w:szCs w:val="21"/>
        </w:rPr>
        <w:t>strategies and ideas</w:t>
      </w:r>
      <w:r w:rsidR="00F8607A">
        <w:rPr>
          <w:rFonts w:ascii="Arial" w:eastAsia="Arial" w:hAnsi="Arial" w:cs="Arial"/>
          <w:sz w:val="21"/>
          <w:szCs w:val="21"/>
        </w:rPr>
        <w:t xml:space="preserve"> for automation</w:t>
      </w:r>
      <w:r w:rsidR="00C40C83">
        <w:rPr>
          <w:rFonts w:ascii="Arial" w:eastAsia="Arial" w:hAnsi="Arial" w:cs="Arial"/>
          <w:sz w:val="21"/>
          <w:szCs w:val="21"/>
        </w:rPr>
        <w:t xml:space="preserve"> they can </w:t>
      </w:r>
      <w:r>
        <w:rPr>
          <w:rFonts w:ascii="Arial" w:eastAsia="Arial" w:hAnsi="Arial" w:cs="Arial"/>
          <w:sz w:val="21"/>
          <w:szCs w:val="21"/>
        </w:rPr>
        <w:t xml:space="preserve">readily </w:t>
      </w:r>
      <w:r w:rsidR="00C40C83">
        <w:rPr>
          <w:rFonts w:ascii="Arial" w:eastAsia="Arial" w:hAnsi="Arial" w:cs="Arial"/>
          <w:sz w:val="21"/>
          <w:szCs w:val="21"/>
        </w:rPr>
        <w:t xml:space="preserve">apply in their own organizations. Our attendees are most interested in </w:t>
      </w:r>
      <w:r w:rsidRPr="00B81EA5">
        <w:rPr>
          <w:rFonts w:ascii="Arial" w:eastAsia="Arial" w:hAnsi="Arial" w:cs="Arial"/>
          <w:i/>
          <w:iCs/>
          <w:sz w:val="21"/>
          <w:szCs w:val="21"/>
        </w:rPr>
        <w:t xml:space="preserve">“how </w:t>
      </w:r>
      <w:proofErr w:type="spellStart"/>
      <w:r w:rsidRPr="00B81EA5">
        <w:rPr>
          <w:rFonts w:ascii="Arial" w:eastAsia="Arial" w:hAnsi="Arial" w:cs="Arial"/>
          <w:i/>
          <w:iCs/>
          <w:sz w:val="21"/>
          <w:szCs w:val="21"/>
        </w:rPr>
        <w:t>to’s</w:t>
      </w:r>
      <w:proofErr w:type="spellEnd"/>
      <w:r w:rsidRPr="00B81EA5">
        <w:rPr>
          <w:rFonts w:ascii="Arial" w:eastAsia="Arial" w:hAnsi="Arial" w:cs="Arial"/>
          <w:i/>
          <w:iCs/>
          <w:sz w:val="21"/>
          <w:szCs w:val="21"/>
        </w:rPr>
        <w:t>”</w:t>
      </w:r>
      <w:r w:rsidR="00C40C83">
        <w:rPr>
          <w:rFonts w:ascii="Arial" w:eastAsia="Arial" w:hAnsi="Arial" w:cs="Arial"/>
          <w:sz w:val="21"/>
          <w:szCs w:val="21"/>
        </w:rPr>
        <w:t xml:space="preserve"> and practical application. </w:t>
      </w:r>
      <w:bookmarkStart w:id="1" w:name="_heading=h.ru6d12udhz5k" w:colFirst="0" w:colLast="0"/>
      <w:bookmarkEnd w:id="1"/>
    </w:p>
    <w:p w14:paraId="00000010" w14:textId="77777777" w:rsidR="008A2507" w:rsidRDefault="008A2507">
      <w:pPr>
        <w:spacing w:after="0" w:line="240" w:lineRule="auto"/>
        <w:rPr>
          <w:rFonts w:ascii="Arial" w:eastAsia="Arial" w:hAnsi="Arial" w:cs="Arial"/>
          <w:sz w:val="21"/>
          <w:szCs w:val="21"/>
        </w:rPr>
      </w:pPr>
      <w:bookmarkStart w:id="2" w:name="_heading=h.w5d3rkv18p16" w:colFirst="0" w:colLast="0"/>
      <w:bookmarkEnd w:id="2"/>
    </w:p>
    <w:p w14:paraId="00000012"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PURPOSE OF THE CONFERENCE AND TARGET AUDIENCE</w:t>
      </w:r>
    </w:p>
    <w:p w14:paraId="00000013" w14:textId="77777777" w:rsidR="008A2507" w:rsidRDefault="00C97AB8">
      <w:pPr>
        <w:spacing w:after="0" w:line="240" w:lineRule="auto"/>
        <w:rPr>
          <w:rFonts w:ascii="Arial" w:eastAsia="Arial" w:hAnsi="Arial" w:cs="Arial"/>
          <w:sz w:val="21"/>
          <w:szCs w:val="21"/>
        </w:rPr>
      </w:pPr>
      <w:r>
        <w:rPr>
          <w:rFonts w:ascii="Arial" w:eastAsia="Arial" w:hAnsi="Arial" w:cs="Arial"/>
          <w:color w:val="000000"/>
          <w:sz w:val="21"/>
          <w:szCs w:val="21"/>
        </w:rPr>
        <w:t xml:space="preserve">The CQI Community Group’s annual conference is a capacity building and networking event. </w:t>
      </w:r>
      <w:r>
        <w:rPr>
          <w:rFonts w:ascii="Arial" w:eastAsia="Arial" w:hAnsi="Arial" w:cs="Arial"/>
          <w:sz w:val="21"/>
          <w:szCs w:val="21"/>
        </w:rPr>
        <w:t xml:space="preserve">Our audience is primarily CQI staff, but also includes leadership and direct-service staff from community-based, academic, healthcare and government settings. </w:t>
      </w:r>
      <w:r>
        <w:rPr>
          <w:rFonts w:ascii="Arial" w:eastAsia="Arial" w:hAnsi="Arial" w:cs="Arial"/>
          <w:color w:val="000000"/>
          <w:sz w:val="21"/>
          <w:szCs w:val="21"/>
        </w:rPr>
        <w:t xml:space="preserve">It is an opportunity for people from a variety of professional backgrounds to come together to explore strategies for developing, managing, and participating in the CQI process that will lead to better outcomes for children, adults, families and communities. </w:t>
      </w:r>
      <w:r>
        <w:rPr>
          <w:rFonts w:ascii="Arial" w:eastAsia="Arial" w:hAnsi="Arial" w:cs="Arial"/>
          <w:sz w:val="21"/>
          <w:szCs w:val="21"/>
        </w:rPr>
        <w:t xml:space="preserve">The conference will be geared toward attendees with basic to advanced CQI knowledge and skills.  </w:t>
      </w:r>
    </w:p>
    <w:p w14:paraId="00000014" w14:textId="77777777" w:rsidR="008A2507" w:rsidRDefault="008A2507">
      <w:pPr>
        <w:spacing w:after="0" w:line="240" w:lineRule="auto"/>
        <w:rPr>
          <w:rFonts w:ascii="Arial" w:eastAsia="Arial" w:hAnsi="Arial" w:cs="Arial"/>
          <w:sz w:val="21"/>
          <w:szCs w:val="21"/>
        </w:rPr>
      </w:pPr>
    </w:p>
    <w:p w14:paraId="00000015"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CQI IS FOR EVERYONE</w:t>
      </w:r>
    </w:p>
    <w:p w14:paraId="00000016" w14:textId="77777777" w:rsidR="008A2507" w:rsidRDefault="00C97AB8">
      <w:pPr>
        <w:spacing w:after="0" w:line="240" w:lineRule="auto"/>
        <w:rPr>
          <w:rFonts w:ascii="Arial" w:eastAsia="Arial" w:hAnsi="Arial" w:cs="Arial"/>
          <w:sz w:val="21"/>
          <w:szCs w:val="21"/>
        </w:rPr>
      </w:pPr>
      <w:r>
        <w:rPr>
          <w:rFonts w:ascii="Arial" w:eastAsia="Arial" w:hAnsi="Arial" w:cs="Arial"/>
          <w:sz w:val="21"/>
          <w:szCs w:val="21"/>
        </w:rPr>
        <w:t>When we say CQI is for everyone, we mean everyone. The CQI Community group promotes diversity among workshop presenters and is committed to building a vibrant and empowered community. We encourage submissions from a variety of professional affiliations (government, academic, corporate, non-profit, or community-based providers), organization sizes (small, medium, or large), experience levels (whether you are a subject matter expert with a research team or a quality improvement peer with a great idea, we want to hear from you), and geography (both inside and outside Illinois). Collaborative sessions representing multiple organizations are also encouraged.</w:t>
      </w:r>
    </w:p>
    <w:p w14:paraId="00000017" w14:textId="77777777" w:rsidR="008A2507" w:rsidRDefault="008A2507">
      <w:pPr>
        <w:spacing w:after="0" w:line="240" w:lineRule="auto"/>
        <w:rPr>
          <w:rFonts w:ascii="Arial" w:eastAsia="Arial" w:hAnsi="Arial" w:cs="Arial"/>
          <w:color w:val="000000"/>
          <w:sz w:val="21"/>
          <w:szCs w:val="21"/>
        </w:rPr>
      </w:pPr>
    </w:p>
    <w:p w14:paraId="00000018" w14:textId="77777777" w:rsidR="008A2507" w:rsidRDefault="008A2507">
      <w:pPr>
        <w:spacing w:after="0"/>
        <w:rPr>
          <w:rFonts w:ascii="Arial" w:eastAsia="Arial" w:hAnsi="Arial" w:cs="Arial"/>
          <w:b/>
          <w:color w:val="E84A27"/>
          <w:sz w:val="21"/>
          <w:szCs w:val="21"/>
        </w:rPr>
      </w:pPr>
    </w:p>
    <w:p w14:paraId="00000019" w14:textId="77777777" w:rsidR="008A2507" w:rsidRDefault="008A2507">
      <w:pPr>
        <w:spacing w:after="0"/>
        <w:rPr>
          <w:rFonts w:ascii="Arial" w:eastAsia="Arial" w:hAnsi="Arial" w:cs="Arial"/>
          <w:b/>
          <w:color w:val="E84A27"/>
          <w:sz w:val="21"/>
          <w:szCs w:val="21"/>
        </w:rPr>
      </w:pPr>
    </w:p>
    <w:p w14:paraId="0000001A" w14:textId="77777777" w:rsidR="008A2507" w:rsidRDefault="008A2507">
      <w:pPr>
        <w:spacing w:after="0"/>
        <w:rPr>
          <w:rFonts w:ascii="Arial" w:eastAsia="Arial" w:hAnsi="Arial" w:cs="Arial"/>
          <w:b/>
          <w:color w:val="E84A27"/>
          <w:sz w:val="21"/>
          <w:szCs w:val="21"/>
        </w:rPr>
      </w:pPr>
    </w:p>
    <w:p w14:paraId="0000001B" w14:textId="77777777" w:rsidR="008A2507" w:rsidRDefault="008A2507">
      <w:pPr>
        <w:spacing w:after="0"/>
        <w:rPr>
          <w:rFonts w:ascii="Arial" w:eastAsia="Arial" w:hAnsi="Arial" w:cs="Arial"/>
          <w:b/>
          <w:color w:val="E84A27"/>
          <w:sz w:val="21"/>
          <w:szCs w:val="21"/>
        </w:rPr>
      </w:pPr>
    </w:p>
    <w:p w14:paraId="0000001C" w14:textId="77777777" w:rsidR="008A2507" w:rsidRDefault="008A2507">
      <w:pPr>
        <w:spacing w:after="0"/>
        <w:rPr>
          <w:rFonts w:ascii="Arial" w:eastAsia="Arial" w:hAnsi="Arial" w:cs="Arial"/>
          <w:b/>
          <w:color w:val="E84A27"/>
          <w:sz w:val="21"/>
          <w:szCs w:val="21"/>
        </w:rPr>
      </w:pPr>
    </w:p>
    <w:p w14:paraId="6D1B02E1" w14:textId="77777777" w:rsidR="00A108EF" w:rsidRDefault="00A108EF">
      <w:pPr>
        <w:spacing w:after="0"/>
        <w:rPr>
          <w:rFonts w:ascii="Arial" w:eastAsia="Arial" w:hAnsi="Arial" w:cs="Arial"/>
          <w:b/>
          <w:color w:val="E84A27"/>
          <w:sz w:val="21"/>
          <w:szCs w:val="21"/>
        </w:rPr>
      </w:pPr>
    </w:p>
    <w:p w14:paraId="0000001D"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lastRenderedPageBreak/>
        <w:t>WHAT WE ARE LOOKING FOR</w:t>
      </w:r>
    </w:p>
    <w:p w14:paraId="0000001E" w14:textId="77777777" w:rsidR="008A2507" w:rsidRDefault="00C97AB8">
      <w:pP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We are seeking proposals for </w:t>
      </w:r>
      <w:r>
        <w:rPr>
          <w:rFonts w:ascii="Arial" w:eastAsia="Arial" w:hAnsi="Arial" w:cs="Arial"/>
          <w:sz w:val="21"/>
          <w:szCs w:val="21"/>
        </w:rPr>
        <w:t xml:space="preserve">workshops </w:t>
      </w:r>
      <w:r>
        <w:rPr>
          <w:rFonts w:ascii="Arial" w:eastAsia="Arial" w:hAnsi="Arial" w:cs="Arial"/>
          <w:color w:val="000000"/>
          <w:sz w:val="21"/>
          <w:szCs w:val="21"/>
        </w:rPr>
        <w:t>that feature innovative</w:t>
      </w:r>
      <w:r>
        <w:rPr>
          <w:rFonts w:ascii="Arial" w:eastAsia="Arial" w:hAnsi="Arial" w:cs="Arial"/>
          <w:b/>
          <w:i/>
          <w:color w:val="000000"/>
          <w:sz w:val="21"/>
          <w:szCs w:val="21"/>
        </w:rPr>
        <w:t xml:space="preserve"> </w:t>
      </w:r>
      <w:r>
        <w:rPr>
          <w:rFonts w:ascii="Arial" w:eastAsia="Arial" w:hAnsi="Arial" w:cs="Arial"/>
          <w:color w:val="000000"/>
          <w:sz w:val="21"/>
          <w:szCs w:val="21"/>
        </w:rPr>
        <w:t xml:space="preserve">quality improvement strategies, methods, and tools that are practical, proven, or promising. </w:t>
      </w:r>
      <w:r>
        <w:rPr>
          <w:rFonts w:ascii="Arial" w:eastAsia="Arial" w:hAnsi="Arial" w:cs="Arial"/>
          <w:sz w:val="21"/>
          <w:szCs w:val="21"/>
        </w:rPr>
        <w:t xml:space="preserve">We are looking for presentations that speak to the impact and/or practical application of the chosen topic and fall into the following presentation styles: </w:t>
      </w:r>
    </w:p>
    <w:p w14:paraId="0000001F" w14:textId="77777777" w:rsidR="008A2507" w:rsidRDefault="00C97AB8">
      <w:pPr>
        <w:numPr>
          <w:ilvl w:val="0"/>
          <w:numId w:val="2"/>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000000"/>
          <w:sz w:val="21"/>
          <w:szCs w:val="21"/>
        </w:rPr>
        <w:t xml:space="preserve">Informative: </w:t>
      </w:r>
      <w:r>
        <w:rPr>
          <w:rFonts w:ascii="Arial" w:eastAsia="Arial" w:hAnsi="Arial" w:cs="Arial"/>
          <w:sz w:val="21"/>
          <w:szCs w:val="21"/>
        </w:rPr>
        <w:t xml:space="preserve">This style can be a lecture format or Ted Talk format on </w:t>
      </w:r>
      <w:r>
        <w:rPr>
          <w:rFonts w:ascii="Arial" w:eastAsia="Arial" w:hAnsi="Arial" w:cs="Arial"/>
          <w:color w:val="000000"/>
          <w:sz w:val="21"/>
          <w:szCs w:val="21"/>
        </w:rPr>
        <w:t xml:space="preserve">how an organization created/implemented a CQI strategy or method, and share successes and challenges in the field. </w:t>
      </w:r>
    </w:p>
    <w:p w14:paraId="00000020" w14:textId="77777777" w:rsidR="008A2507" w:rsidRDefault="00C97AB8">
      <w:pPr>
        <w:numPr>
          <w:ilvl w:val="0"/>
          <w:numId w:val="2"/>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000000"/>
          <w:sz w:val="21"/>
          <w:szCs w:val="21"/>
        </w:rPr>
        <w:t xml:space="preserve">Collaborative: </w:t>
      </w:r>
      <w:r>
        <w:rPr>
          <w:rFonts w:ascii="Arial" w:eastAsia="Arial" w:hAnsi="Arial" w:cs="Arial"/>
          <w:sz w:val="21"/>
          <w:szCs w:val="21"/>
        </w:rPr>
        <w:t xml:space="preserve">This style could include a Think Tank format, Panel, Question and Answer session, roundtables, or group learning </w:t>
      </w:r>
      <w:r>
        <w:rPr>
          <w:rFonts w:ascii="Arial" w:eastAsia="Arial" w:hAnsi="Arial" w:cs="Arial"/>
          <w:color w:val="000000"/>
          <w:sz w:val="21"/>
          <w:szCs w:val="21"/>
        </w:rPr>
        <w:t xml:space="preserve">with discussion between presenters and attendees. </w:t>
      </w:r>
    </w:p>
    <w:p w14:paraId="00000021" w14:textId="77777777" w:rsidR="008A2507" w:rsidRDefault="00C97AB8">
      <w:pPr>
        <w:numPr>
          <w:ilvl w:val="0"/>
          <w:numId w:val="2"/>
        </w:numPr>
        <w:pBdr>
          <w:top w:val="nil"/>
          <w:left w:val="nil"/>
          <w:bottom w:val="nil"/>
          <w:right w:val="nil"/>
          <w:between w:val="nil"/>
        </w:pBdr>
        <w:spacing w:after="0" w:line="240" w:lineRule="auto"/>
      </w:pPr>
      <w:r>
        <w:rPr>
          <w:rFonts w:ascii="Arial" w:eastAsia="Arial" w:hAnsi="Arial" w:cs="Arial"/>
          <w:b/>
          <w:color w:val="000000"/>
          <w:sz w:val="21"/>
          <w:szCs w:val="21"/>
        </w:rPr>
        <w:t xml:space="preserve">Teaching: </w:t>
      </w:r>
      <w:r>
        <w:rPr>
          <w:rFonts w:ascii="Arial" w:eastAsia="Arial" w:hAnsi="Arial" w:cs="Arial"/>
          <w:sz w:val="21"/>
          <w:szCs w:val="21"/>
        </w:rPr>
        <w:t>This style could include step-by-step instructions on how to use a new skill, tool, or technology with demonstrations and hands-on practice. For example,</w:t>
      </w:r>
      <w:r>
        <w:rPr>
          <w:rFonts w:ascii="Arial" w:eastAsia="Arial" w:hAnsi="Arial" w:cs="Arial"/>
          <w:color w:val="000000"/>
          <w:sz w:val="21"/>
          <w:szCs w:val="21"/>
        </w:rPr>
        <w:t xml:space="preserve"> Data Vi</w:t>
      </w:r>
      <w:r>
        <w:rPr>
          <w:rFonts w:ascii="Arial" w:eastAsia="Arial" w:hAnsi="Arial" w:cs="Arial"/>
          <w:sz w:val="21"/>
          <w:szCs w:val="21"/>
        </w:rPr>
        <w:t>sualization</w:t>
      </w:r>
      <w:r>
        <w:rPr>
          <w:rFonts w:ascii="Arial" w:eastAsia="Arial" w:hAnsi="Arial" w:cs="Arial"/>
          <w:color w:val="000000"/>
          <w:sz w:val="21"/>
          <w:szCs w:val="21"/>
        </w:rPr>
        <w:t>, Data Analysis, Assessment,  or a QI Process.</w:t>
      </w:r>
    </w:p>
    <w:p w14:paraId="00000022" w14:textId="77777777" w:rsidR="008A2507" w:rsidRDefault="00C97AB8">
      <w:pP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Well-designed </w:t>
      </w:r>
      <w:r>
        <w:rPr>
          <w:rFonts w:ascii="Arial" w:eastAsia="Arial" w:hAnsi="Arial" w:cs="Arial"/>
          <w:sz w:val="21"/>
          <w:szCs w:val="21"/>
        </w:rPr>
        <w:t>workshops</w:t>
      </w:r>
      <w:r>
        <w:rPr>
          <w:rFonts w:ascii="Arial" w:eastAsia="Arial" w:hAnsi="Arial" w:cs="Arial"/>
          <w:color w:val="000000"/>
          <w:sz w:val="21"/>
          <w:szCs w:val="21"/>
        </w:rPr>
        <w:t xml:space="preserve"> with concrete tools and solutions are sure to provide attendees with the best experience possible. Sessions with similar content or themes may be combined into panel presentations.</w:t>
      </w:r>
      <w:r>
        <w:rPr>
          <w:rFonts w:ascii="Arial" w:eastAsia="Arial" w:hAnsi="Arial" w:cs="Arial"/>
          <w:sz w:val="21"/>
          <w:szCs w:val="21"/>
        </w:rPr>
        <w:t xml:space="preserve"> Suggested topics include </w:t>
      </w:r>
      <w:r>
        <w:rPr>
          <w:rFonts w:ascii="Arial" w:eastAsia="Arial" w:hAnsi="Arial" w:cs="Arial"/>
          <w:i/>
          <w:sz w:val="21"/>
          <w:szCs w:val="21"/>
        </w:rPr>
        <w:t xml:space="preserve">but are not limited </w:t>
      </w:r>
      <w:r>
        <w:rPr>
          <w:rFonts w:ascii="Arial" w:eastAsia="Arial" w:hAnsi="Arial" w:cs="Arial"/>
          <w:sz w:val="21"/>
          <w:szCs w:val="21"/>
        </w:rPr>
        <w:t>to the following</w:t>
      </w:r>
      <w:r>
        <w:rPr>
          <w:rFonts w:ascii="Arial" w:eastAsia="Arial" w:hAnsi="Arial" w:cs="Arial"/>
          <w:color w:val="000000"/>
          <w:sz w:val="21"/>
          <w:szCs w:val="21"/>
        </w:rPr>
        <w:t xml:space="preserve">: </w:t>
      </w:r>
    </w:p>
    <w:p w14:paraId="00000023" w14:textId="77777777" w:rsidR="008A2507" w:rsidRDefault="00C97AB8">
      <w:pPr>
        <w:numPr>
          <w:ilvl w:val="0"/>
          <w:numId w:val="3"/>
        </w:numPr>
        <w:shd w:val="clear" w:color="auto" w:fill="FFFFFF"/>
        <w:spacing w:after="0" w:line="240" w:lineRule="auto"/>
        <w:ind w:left="450" w:hanging="270"/>
        <w:rPr>
          <w:rFonts w:ascii="Arial" w:eastAsia="Arial" w:hAnsi="Arial" w:cs="Arial"/>
          <w:color w:val="201F1E"/>
          <w:sz w:val="21"/>
          <w:szCs w:val="21"/>
        </w:rPr>
      </w:pPr>
      <w:r>
        <w:rPr>
          <w:rFonts w:ascii="Arial" w:eastAsia="Arial" w:hAnsi="Arial" w:cs="Arial"/>
          <w:b/>
          <w:sz w:val="21"/>
          <w:szCs w:val="21"/>
        </w:rPr>
        <w:t xml:space="preserve">Foundations of CQI - </w:t>
      </w:r>
      <w:r>
        <w:rPr>
          <w:rFonts w:ascii="Arial" w:eastAsia="Arial" w:hAnsi="Arial" w:cs="Arial"/>
          <w:sz w:val="21"/>
          <w:szCs w:val="21"/>
        </w:rPr>
        <w:t xml:space="preserve">Understanding what CQI is, what it can help your organization achieve and how to build or enhance CQI </w:t>
      </w:r>
      <w:sdt>
        <w:sdtPr>
          <w:tag w:val="goog_rdk_16"/>
          <w:id w:val="-1853712561"/>
        </w:sdtPr>
        <w:sdtContent/>
      </w:sdt>
      <w:r>
        <w:rPr>
          <w:rFonts w:ascii="Arial" w:eastAsia="Arial" w:hAnsi="Arial" w:cs="Arial"/>
          <w:sz w:val="21"/>
          <w:szCs w:val="21"/>
        </w:rPr>
        <w:t>programming.</w:t>
      </w:r>
    </w:p>
    <w:p w14:paraId="00000024" w14:textId="2BCF9DBE" w:rsidR="008A2507" w:rsidRDefault="00C97AB8">
      <w:pPr>
        <w:numPr>
          <w:ilvl w:val="1"/>
          <w:numId w:val="3"/>
        </w:numPr>
        <w:shd w:val="clear" w:color="auto" w:fill="FFFFFF"/>
        <w:spacing w:after="0" w:line="240" w:lineRule="auto"/>
        <w:rPr>
          <w:rFonts w:ascii="Arial" w:eastAsia="Arial" w:hAnsi="Arial" w:cs="Arial"/>
          <w:color w:val="201F1E"/>
          <w:sz w:val="21"/>
          <w:szCs w:val="21"/>
        </w:rPr>
      </w:pPr>
      <w:r>
        <w:rPr>
          <w:rFonts w:ascii="Arial" w:eastAsia="Arial" w:hAnsi="Arial" w:cs="Arial"/>
          <w:b/>
          <w:sz w:val="21"/>
          <w:szCs w:val="21"/>
        </w:rPr>
        <w:t>CQI 101:</w:t>
      </w:r>
      <w:r>
        <w:rPr>
          <w:rFonts w:ascii="Arial" w:eastAsia="Arial" w:hAnsi="Arial" w:cs="Arial"/>
          <w:sz w:val="21"/>
          <w:szCs w:val="21"/>
        </w:rPr>
        <w:t xml:space="preserve"> definitions, models, components of a CQI system, </w:t>
      </w:r>
      <w:r>
        <w:rPr>
          <w:rFonts w:ascii="Arial" w:eastAsia="Arial" w:hAnsi="Arial" w:cs="Arial"/>
          <w:color w:val="201F1E"/>
          <w:sz w:val="21"/>
          <w:szCs w:val="21"/>
        </w:rPr>
        <w:t>writing CQI plans, procedures, and processes; root cause analysis, Plan Do Study Act (PDSA) cycles</w:t>
      </w:r>
    </w:p>
    <w:p w14:paraId="00000026" w14:textId="6AFB5A2D" w:rsidR="008A2507" w:rsidRPr="00B81EA5" w:rsidRDefault="00C40C83" w:rsidP="00B81EA5">
      <w:pPr>
        <w:numPr>
          <w:ilvl w:val="1"/>
          <w:numId w:val="3"/>
        </w:numPr>
        <w:pBdr>
          <w:top w:val="nil"/>
          <w:left w:val="nil"/>
          <w:bottom w:val="nil"/>
          <w:right w:val="nil"/>
          <w:between w:val="nil"/>
        </w:pBdr>
        <w:spacing w:after="0" w:line="240" w:lineRule="auto"/>
        <w:rPr>
          <w:rFonts w:ascii="Arial" w:eastAsia="Arial" w:hAnsi="Arial" w:cs="Arial"/>
          <w:sz w:val="21"/>
          <w:szCs w:val="21"/>
        </w:rPr>
      </w:pPr>
      <w:r w:rsidRPr="00C40C83">
        <w:rPr>
          <w:rFonts w:ascii="Arial" w:eastAsia="Arial" w:hAnsi="Arial" w:cs="Arial"/>
          <w:b/>
          <w:sz w:val="21"/>
          <w:szCs w:val="21"/>
        </w:rPr>
        <w:t>Building CQI</w:t>
      </w:r>
      <w:r>
        <w:rPr>
          <w:rFonts w:ascii="Arial" w:eastAsia="Arial" w:hAnsi="Arial" w:cs="Arial"/>
          <w:b/>
          <w:sz w:val="21"/>
          <w:szCs w:val="21"/>
        </w:rPr>
        <w:t xml:space="preserve"> Infrastructure</w:t>
      </w:r>
      <w:r w:rsidRPr="00C40C83">
        <w:rPr>
          <w:rFonts w:ascii="Arial" w:eastAsia="Arial" w:hAnsi="Arial" w:cs="Arial"/>
          <w:b/>
          <w:sz w:val="21"/>
          <w:szCs w:val="21"/>
        </w:rPr>
        <w:t xml:space="preserve">: </w:t>
      </w:r>
      <w:r w:rsidRPr="00B81EA5">
        <w:rPr>
          <w:rFonts w:ascii="Arial" w:eastAsia="Arial" w:hAnsi="Arial" w:cs="Arial"/>
          <w:bCs/>
          <w:sz w:val="21"/>
          <w:szCs w:val="21"/>
        </w:rPr>
        <w:t>developing a theory of change, program logic models, measurement frameworks, implementation science, and change management approaches</w:t>
      </w:r>
      <w:r w:rsidR="00C97AB8">
        <w:rPr>
          <w:rFonts w:ascii="Arial" w:eastAsia="Arial" w:hAnsi="Arial" w:cs="Arial"/>
          <w:bCs/>
          <w:sz w:val="21"/>
          <w:szCs w:val="21"/>
        </w:rPr>
        <w:t xml:space="preserve"> </w:t>
      </w:r>
    </w:p>
    <w:p w14:paraId="00000027" w14:textId="77777777" w:rsidR="008A2507" w:rsidRDefault="00C97AB8">
      <w:pPr>
        <w:numPr>
          <w:ilvl w:val="0"/>
          <w:numId w:val="3"/>
        </w:numPr>
        <w:shd w:val="clear" w:color="auto" w:fill="FFFFFF"/>
        <w:spacing w:after="0" w:line="240" w:lineRule="auto"/>
        <w:ind w:left="450" w:hanging="270"/>
        <w:rPr>
          <w:rFonts w:ascii="Arial" w:eastAsia="Arial" w:hAnsi="Arial" w:cs="Arial"/>
          <w:color w:val="201F1E"/>
          <w:sz w:val="21"/>
          <w:szCs w:val="21"/>
        </w:rPr>
      </w:pPr>
      <w:r>
        <w:rPr>
          <w:rFonts w:ascii="Arial" w:eastAsia="Arial" w:hAnsi="Arial" w:cs="Arial"/>
          <w:b/>
          <w:sz w:val="21"/>
          <w:szCs w:val="21"/>
        </w:rPr>
        <w:t xml:space="preserve">Organizational Readiness - </w:t>
      </w:r>
      <w:r>
        <w:rPr>
          <w:rFonts w:ascii="Arial" w:eastAsia="Arial" w:hAnsi="Arial" w:cs="Arial"/>
          <w:sz w:val="21"/>
          <w:szCs w:val="21"/>
        </w:rPr>
        <w:t>Building a case for CQI as a mechanism to demonstrate and sustain organizational strategic goals and the mission, while supporting effective service delivery.</w:t>
      </w:r>
    </w:p>
    <w:p w14:paraId="00000028" w14:textId="77777777" w:rsidR="008A2507" w:rsidRDefault="00C97AB8">
      <w:pPr>
        <w:numPr>
          <w:ilvl w:val="1"/>
          <w:numId w:val="3"/>
        </w:numPr>
        <w:shd w:val="clear" w:color="auto" w:fill="FFFFFF"/>
        <w:spacing w:after="0" w:line="240" w:lineRule="auto"/>
        <w:rPr>
          <w:rFonts w:ascii="Arial" w:eastAsia="Arial" w:hAnsi="Arial" w:cs="Arial"/>
          <w:sz w:val="21"/>
          <w:szCs w:val="21"/>
        </w:rPr>
      </w:pPr>
      <w:r>
        <w:rPr>
          <w:rFonts w:ascii="Arial" w:eastAsia="Arial" w:hAnsi="Arial" w:cs="Arial"/>
          <w:b/>
          <w:sz w:val="21"/>
          <w:szCs w:val="21"/>
        </w:rPr>
        <w:t xml:space="preserve">Using the 5 </w:t>
      </w:r>
      <w:proofErr w:type="spellStart"/>
      <w:r>
        <w:rPr>
          <w:rFonts w:ascii="Arial" w:eastAsia="Arial" w:hAnsi="Arial" w:cs="Arial"/>
          <w:b/>
          <w:sz w:val="21"/>
          <w:szCs w:val="21"/>
        </w:rPr>
        <w:t>Ws</w:t>
      </w:r>
      <w:proofErr w:type="spellEnd"/>
      <w:r>
        <w:rPr>
          <w:rFonts w:ascii="Arial" w:eastAsia="Arial" w:hAnsi="Arial" w:cs="Arial"/>
          <w:b/>
          <w:sz w:val="21"/>
          <w:szCs w:val="21"/>
        </w:rPr>
        <w:t>:</w:t>
      </w:r>
      <w:r>
        <w:rPr>
          <w:rFonts w:ascii="Arial" w:eastAsia="Arial" w:hAnsi="Arial" w:cs="Arial"/>
          <w:sz w:val="21"/>
          <w:szCs w:val="21"/>
        </w:rPr>
        <w:t xml:space="preserve"> Who, what, when, where, why. Who to engage, what to measure, when to measure/implement, where to meet/share, why it matters? </w:t>
      </w:r>
    </w:p>
    <w:p w14:paraId="00000029" w14:textId="77777777" w:rsidR="008A2507" w:rsidRDefault="00C97AB8">
      <w:pPr>
        <w:numPr>
          <w:ilvl w:val="1"/>
          <w:numId w:val="3"/>
        </w:numPr>
        <w:shd w:val="clear" w:color="auto" w:fill="FFFFFF"/>
        <w:spacing w:after="0" w:line="240" w:lineRule="auto"/>
        <w:rPr>
          <w:rFonts w:ascii="Arial" w:eastAsia="Arial" w:hAnsi="Arial" w:cs="Arial"/>
          <w:color w:val="201F1E"/>
          <w:sz w:val="21"/>
          <w:szCs w:val="21"/>
        </w:rPr>
      </w:pPr>
      <w:r>
        <w:rPr>
          <w:rFonts w:ascii="Arial" w:eastAsia="Arial" w:hAnsi="Arial" w:cs="Arial"/>
          <w:b/>
          <w:sz w:val="21"/>
          <w:szCs w:val="21"/>
        </w:rPr>
        <w:t>Building a Data Culture:</w:t>
      </w:r>
      <w:r>
        <w:rPr>
          <w:rFonts w:ascii="Arial" w:eastAsia="Arial" w:hAnsi="Arial" w:cs="Arial"/>
          <w:sz w:val="21"/>
          <w:szCs w:val="21"/>
        </w:rPr>
        <w:t xml:space="preserve"> CQI structure, building CQI teams; staff buy-in, engaging leadership and staff, promoting a data and learning culture, investment in agency performance; involving administrative departments in CQI</w:t>
      </w:r>
    </w:p>
    <w:p w14:paraId="0000002A" w14:textId="77777777" w:rsidR="008A2507" w:rsidRDefault="00C97AB8">
      <w:pPr>
        <w:numPr>
          <w:ilvl w:val="1"/>
          <w:numId w:val="3"/>
        </w:numPr>
        <w:shd w:val="clear" w:color="auto" w:fill="FFFFFF"/>
        <w:spacing w:after="0"/>
        <w:rPr>
          <w:rFonts w:ascii="Arial" w:eastAsia="Arial" w:hAnsi="Arial" w:cs="Arial"/>
          <w:color w:val="201F1E"/>
          <w:sz w:val="21"/>
          <w:szCs w:val="21"/>
        </w:rPr>
      </w:pPr>
      <w:r>
        <w:rPr>
          <w:rFonts w:ascii="Arial" w:eastAsia="Arial" w:hAnsi="Arial" w:cs="Arial"/>
          <w:b/>
          <w:sz w:val="21"/>
          <w:szCs w:val="21"/>
        </w:rPr>
        <w:t>Building Capacity in CQI:</w:t>
      </w:r>
      <w:r>
        <w:rPr>
          <w:rFonts w:ascii="Arial" w:eastAsia="Arial" w:hAnsi="Arial" w:cs="Arial"/>
          <w:sz w:val="21"/>
          <w:szCs w:val="21"/>
        </w:rPr>
        <w:t xml:space="preserve"> </w:t>
      </w:r>
      <w:r>
        <w:rPr>
          <w:rFonts w:ascii="Arial" w:eastAsia="Arial" w:hAnsi="Arial" w:cs="Arial"/>
          <w:color w:val="201F1E"/>
          <w:sz w:val="21"/>
          <w:szCs w:val="21"/>
        </w:rPr>
        <w:t xml:space="preserve">data literacy, </w:t>
      </w:r>
      <w:r>
        <w:rPr>
          <w:rFonts w:ascii="Arial" w:eastAsia="Arial" w:hAnsi="Arial" w:cs="Arial"/>
          <w:sz w:val="21"/>
          <w:szCs w:val="21"/>
        </w:rPr>
        <w:t xml:space="preserve">staff training in CQI (leadership vs. mid-managers vs program staff vs. CQI Teams), </w:t>
      </w:r>
      <w:r>
        <w:rPr>
          <w:rFonts w:ascii="Arial" w:eastAsia="Arial" w:hAnsi="Arial" w:cs="Arial"/>
          <w:color w:val="201F1E"/>
          <w:sz w:val="21"/>
          <w:szCs w:val="21"/>
        </w:rPr>
        <w:t>fostering a culture of organizational learning; running effective CQI meetings</w:t>
      </w:r>
    </w:p>
    <w:p w14:paraId="0000002B" w14:textId="77777777" w:rsidR="008A2507" w:rsidRDefault="00C97AB8">
      <w:pPr>
        <w:numPr>
          <w:ilvl w:val="1"/>
          <w:numId w:val="3"/>
        </w:numPr>
        <w:spacing w:after="0" w:line="240" w:lineRule="auto"/>
        <w:rPr>
          <w:rFonts w:ascii="Arial" w:eastAsia="Arial" w:hAnsi="Arial" w:cs="Arial"/>
          <w:color w:val="201F1E"/>
          <w:sz w:val="21"/>
          <w:szCs w:val="21"/>
        </w:rPr>
      </w:pPr>
      <w:r>
        <w:rPr>
          <w:rFonts w:ascii="Arial" w:eastAsia="Arial" w:hAnsi="Arial" w:cs="Arial"/>
          <w:b/>
          <w:sz w:val="21"/>
          <w:szCs w:val="21"/>
        </w:rPr>
        <w:t>Closing the Improvement Loop:</w:t>
      </w:r>
      <w:r>
        <w:rPr>
          <w:rFonts w:ascii="Arial" w:eastAsia="Arial" w:hAnsi="Arial" w:cs="Arial"/>
          <w:sz w:val="21"/>
          <w:szCs w:val="21"/>
        </w:rPr>
        <w:t xml:space="preserve"> using data to improve performance; developing action and improvement plans; change management; project management</w:t>
      </w:r>
    </w:p>
    <w:p w14:paraId="0000002C" w14:textId="77777777" w:rsidR="008A2507" w:rsidRDefault="00C97AB8">
      <w:pPr>
        <w:numPr>
          <w:ilvl w:val="1"/>
          <w:numId w:val="3"/>
        </w:numPr>
        <w:spacing w:after="0" w:line="240" w:lineRule="auto"/>
        <w:rPr>
          <w:rFonts w:ascii="Arial" w:eastAsia="Arial" w:hAnsi="Arial" w:cs="Arial"/>
          <w:sz w:val="21"/>
          <w:szCs w:val="21"/>
        </w:rPr>
      </w:pPr>
      <w:r>
        <w:rPr>
          <w:rFonts w:ascii="Arial" w:eastAsia="Arial" w:hAnsi="Arial" w:cs="Arial"/>
          <w:b/>
          <w:sz w:val="21"/>
          <w:szCs w:val="21"/>
        </w:rPr>
        <w:t>Using Data for Performance Improvement:</w:t>
      </w:r>
      <w:r>
        <w:rPr>
          <w:rFonts w:ascii="Arial" w:eastAsia="Arial" w:hAnsi="Arial" w:cs="Arial"/>
          <w:sz w:val="21"/>
          <w:szCs w:val="21"/>
        </w:rPr>
        <w:t xml:space="preserve"> identifying patterns and trends, learning from the data, quality assurance vs. quality improvement vs. evaluation, aggregating and analyzing tools, using data to make decisions</w:t>
      </w:r>
    </w:p>
    <w:p w14:paraId="0000002D" w14:textId="77777777" w:rsidR="008A2507" w:rsidRDefault="00C97AB8">
      <w:pPr>
        <w:numPr>
          <w:ilvl w:val="0"/>
          <w:numId w:val="3"/>
        </w:numPr>
        <w:pBdr>
          <w:top w:val="nil"/>
          <w:left w:val="nil"/>
          <w:bottom w:val="nil"/>
          <w:right w:val="nil"/>
          <w:between w:val="nil"/>
        </w:pBdr>
        <w:spacing w:after="0" w:line="240" w:lineRule="auto"/>
        <w:ind w:left="450" w:hanging="270"/>
        <w:rPr>
          <w:rFonts w:ascii="Arial" w:eastAsia="Arial" w:hAnsi="Arial" w:cs="Arial"/>
          <w:color w:val="000000"/>
          <w:sz w:val="21"/>
          <w:szCs w:val="21"/>
        </w:rPr>
      </w:pPr>
      <w:r>
        <w:rPr>
          <w:rFonts w:ascii="Arial" w:eastAsia="Arial" w:hAnsi="Arial" w:cs="Arial"/>
          <w:b/>
          <w:color w:val="000000"/>
          <w:sz w:val="21"/>
          <w:szCs w:val="21"/>
        </w:rPr>
        <w:t>Data</w:t>
      </w:r>
      <w:r>
        <w:rPr>
          <w:rFonts w:ascii="Arial" w:eastAsia="Arial" w:hAnsi="Arial" w:cs="Arial"/>
          <w:b/>
          <w:sz w:val="21"/>
          <w:szCs w:val="21"/>
        </w:rPr>
        <w:t xml:space="preserve"> Collection and </w:t>
      </w:r>
      <w:r>
        <w:rPr>
          <w:rFonts w:ascii="Arial" w:eastAsia="Arial" w:hAnsi="Arial" w:cs="Arial"/>
          <w:b/>
          <w:color w:val="000000"/>
          <w:sz w:val="21"/>
          <w:szCs w:val="21"/>
        </w:rPr>
        <w:t>Management</w:t>
      </w:r>
      <w:r>
        <w:rPr>
          <w:rFonts w:ascii="Arial" w:eastAsia="Arial" w:hAnsi="Arial" w:cs="Arial"/>
          <w:b/>
          <w:sz w:val="21"/>
          <w:szCs w:val="21"/>
        </w:rPr>
        <w:t xml:space="preserve"> - </w:t>
      </w:r>
      <w:r>
        <w:rPr>
          <w:rFonts w:ascii="Arial" w:eastAsia="Arial" w:hAnsi="Arial" w:cs="Arial"/>
          <w:sz w:val="21"/>
          <w:szCs w:val="21"/>
        </w:rPr>
        <w:t>Building capacity to make data-informed decisions that align with the strategic goals and mission of the organization.</w:t>
      </w:r>
    </w:p>
    <w:p w14:paraId="0000002E" w14:textId="77777777" w:rsidR="008A2507" w:rsidRDefault="00C97AB8">
      <w:pPr>
        <w:numPr>
          <w:ilvl w:val="1"/>
          <w:numId w:val="3"/>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color w:val="201F1E"/>
          <w:sz w:val="21"/>
          <w:szCs w:val="21"/>
        </w:rPr>
        <w:t>Development of Metrics or Key Performance Indicators:</w:t>
      </w:r>
      <w:r>
        <w:rPr>
          <w:rFonts w:ascii="Arial" w:eastAsia="Arial" w:hAnsi="Arial" w:cs="Arial"/>
          <w:color w:val="201F1E"/>
          <w:sz w:val="21"/>
          <w:szCs w:val="21"/>
        </w:rPr>
        <w:t xml:space="preserve"> developing performance measurement plans and </w:t>
      </w:r>
      <w:r>
        <w:rPr>
          <w:rFonts w:ascii="Arial" w:eastAsia="Arial" w:hAnsi="Arial" w:cs="Arial"/>
          <w:color w:val="000000"/>
          <w:sz w:val="21"/>
          <w:szCs w:val="21"/>
        </w:rPr>
        <w:t xml:space="preserve">key performance </w:t>
      </w:r>
      <w:r>
        <w:rPr>
          <w:rFonts w:ascii="Arial" w:eastAsia="Arial" w:hAnsi="Arial" w:cs="Arial"/>
          <w:sz w:val="21"/>
          <w:szCs w:val="21"/>
        </w:rPr>
        <w:t>indicators</w:t>
      </w:r>
      <w:r>
        <w:rPr>
          <w:rFonts w:ascii="Arial" w:eastAsia="Arial" w:hAnsi="Arial" w:cs="Arial"/>
          <w:color w:val="000000"/>
          <w:sz w:val="21"/>
          <w:szCs w:val="21"/>
        </w:rPr>
        <w:t>,</w:t>
      </w:r>
      <w:r>
        <w:rPr>
          <w:rFonts w:ascii="Arial" w:eastAsia="Arial" w:hAnsi="Arial" w:cs="Arial"/>
          <w:color w:val="201F1E"/>
          <w:sz w:val="21"/>
          <w:szCs w:val="21"/>
        </w:rPr>
        <w:t xml:space="preserve"> </w:t>
      </w:r>
      <w:r>
        <w:rPr>
          <w:rFonts w:ascii="Arial" w:eastAsia="Arial" w:hAnsi="Arial" w:cs="Arial"/>
          <w:color w:val="000000"/>
          <w:sz w:val="21"/>
          <w:szCs w:val="21"/>
        </w:rPr>
        <w:t xml:space="preserve">what data and why, identifying high quality performance measures, identifying data sources, managing layers of data, </w:t>
      </w:r>
    </w:p>
    <w:p w14:paraId="0000002F" w14:textId="77777777" w:rsidR="008A2507" w:rsidRDefault="00C97AB8">
      <w:pPr>
        <w:numPr>
          <w:ilvl w:val="1"/>
          <w:numId w:val="3"/>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sz w:val="21"/>
          <w:szCs w:val="21"/>
        </w:rPr>
        <w:t xml:space="preserve">Data Collection: </w:t>
      </w:r>
      <w:r>
        <w:rPr>
          <w:rFonts w:ascii="Arial" w:eastAsia="Arial" w:hAnsi="Arial" w:cs="Arial"/>
          <w:color w:val="000000"/>
          <w:sz w:val="21"/>
          <w:szCs w:val="21"/>
        </w:rPr>
        <w:t>surveys, records, templates, trending sheets, assessment tools, external reports and research</w:t>
      </w:r>
    </w:p>
    <w:p w14:paraId="00000030" w14:textId="4834332B" w:rsidR="008A2507" w:rsidRDefault="00C97AB8">
      <w:pPr>
        <w:numPr>
          <w:ilvl w:val="1"/>
          <w:numId w:val="3"/>
        </w:numPr>
        <w:spacing w:after="0" w:line="240" w:lineRule="auto"/>
        <w:rPr>
          <w:rFonts w:ascii="Arial" w:eastAsia="Arial" w:hAnsi="Arial" w:cs="Arial"/>
          <w:sz w:val="21"/>
          <w:szCs w:val="21"/>
        </w:rPr>
      </w:pPr>
      <w:r>
        <w:rPr>
          <w:rFonts w:ascii="Arial" w:eastAsia="Arial" w:hAnsi="Arial" w:cs="Arial"/>
          <w:b/>
          <w:sz w:val="21"/>
          <w:szCs w:val="21"/>
        </w:rPr>
        <w:t xml:space="preserve">Data Analysis Tools/Solutions: </w:t>
      </w:r>
      <w:r>
        <w:rPr>
          <w:rFonts w:ascii="Arial" w:eastAsia="Arial" w:hAnsi="Arial" w:cs="Arial"/>
          <w:sz w:val="21"/>
          <w:szCs w:val="21"/>
        </w:rPr>
        <w:t>using technology for outcome and impact measurement;</w:t>
      </w:r>
      <w:r>
        <w:rPr>
          <w:rFonts w:ascii="Arial" w:eastAsia="Arial" w:hAnsi="Arial" w:cs="Arial"/>
          <w:b/>
          <w:sz w:val="21"/>
          <w:szCs w:val="21"/>
        </w:rPr>
        <w:t xml:space="preserve"> </w:t>
      </w:r>
      <w:r>
        <w:rPr>
          <w:rFonts w:ascii="Arial" w:eastAsia="Arial" w:hAnsi="Arial" w:cs="Arial"/>
          <w:sz w:val="21"/>
          <w:szCs w:val="21"/>
        </w:rPr>
        <w:t>Excel techniques, Survey Monkey, Power BI,</w:t>
      </w:r>
      <w:r w:rsidR="00F8607A">
        <w:rPr>
          <w:rFonts w:ascii="Arial" w:eastAsia="Arial" w:hAnsi="Arial" w:cs="Arial"/>
          <w:sz w:val="21"/>
          <w:szCs w:val="21"/>
        </w:rPr>
        <w:t xml:space="preserve"> Artificial Intelligence (AI), automation, </w:t>
      </w:r>
      <w:r>
        <w:rPr>
          <w:rFonts w:ascii="Arial" w:eastAsia="Arial" w:hAnsi="Arial" w:cs="Arial"/>
          <w:sz w:val="21"/>
          <w:szCs w:val="21"/>
        </w:rPr>
        <w:t>databases, online tools, open-source data; free online resources</w:t>
      </w:r>
    </w:p>
    <w:p w14:paraId="00000031" w14:textId="77777777" w:rsidR="008A2507" w:rsidRDefault="00C97AB8">
      <w:pPr>
        <w:numPr>
          <w:ilvl w:val="1"/>
          <w:numId w:val="3"/>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b/>
          <w:sz w:val="21"/>
          <w:szCs w:val="21"/>
        </w:rPr>
        <w:t>Data Visualization and Communicating CQI Results:</w:t>
      </w:r>
      <w:r>
        <w:rPr>
          <w:rFonts w:ascii="Arial" w:eastAsia="Arial" w:hAnsi="Arial" w:cs="Arial"/>
          <w:sz w:val="21"/>
          <w:szCs w:val="21"/>
        </w:rPr>
        <w:t xml:space="preserve"> data visualization techniques; disseminating and interpreting data reports for different audiences, creating data reports and dashboards, </w:t>
      </w:r>
      <w:r>
        <w:rPr>
          <w:rFonts w:ascii="Arial" w:eastAsia="Arial" w:hAnsi="Arial" w:cs="Arial"/>
          <w:color w:val="000000"/>
          <w:sz w:val="21"/>
          <w:szCs w:val="21"/>
        </w:rPr>
        <w:t>storytelling using data; marketing and branding CQI</w:t>
      </w:r>
    </w:p>
    <w:p w14:paraId="00000032" w14:textId="77777777" w:rsidR="008A2507" w:rsidRDefault="00C97AB8">
      <w:pPr>
        <w:numPr>
          <w:ilvl w:val="0"/>
          <w:numId w:val="3"/>
        </w:numPr>
        <w:shd w:val="clear" w:color="auto" w:fill="FFFFFF"/>
        <w:spacing w:after="0" w:line="240" w:lineRule="auto"/>
        <w:ind w:left="450" w:hanging="270"/>
        <w:rPr>
          <w:rFonts w:ascii="Arial" w:eastAsia="Arial" w:hAnsi="Arial" w:cs="Arial"/>
          <w:sz w:val="21"/>
          <w:szCs w:val="21"/>
        </w:rPr>
      </w:pPr>
      <w:r>
        <w:rPr>
          <w:rFonts w:ascii="Arial" w:eastAsia="Arial" w:hAnsi="Arial" w:cs="Arial"/>
          <w:b/>
          <w:sz w:val="21"/>
          <w:szCs w:val="21"/>
        </w:rPr>
        <w:t xml:space="preserve">The Human Side of CQI - </w:t>
      </w:r>
      <w:r>
        <w:rPr>
          <w:rFonts w:ascii="Arial" w:eastAsia="Arial" w:hAnsi="Arial" w:cs="Arial"/>
          <w:sz w:val="21"/>
          <w:szCs w:val="21"/>
        </w:rPr>
        <w:t>Ensuring that CQI work is conducted with input from multiple perspectives and that those doing the work have the support they need to avoid burning out.</w:t>
      </w:r>
    </w:p>
    <w:p w14:paraId="00000033" w14:textId="77777777" w:rsidR="008A2507" w:rsidRDefault="00C97AB8">
      <w:pPr>
        <w:numPr>
          <w:ilvl w:val="1"/>
          <w:numId w:val="3"/>
        </w:numPr>
        <w:shd w:val="clear" w:color="auto" w:fill="FFFFFF"/>
        <w:spacing w:after="0" w:line="240" w:lineRule="auto"/>
        <w:rPr>
          <w:rFonts w:ascii="Arial" w:eastAsia="Arial" w:hAnsi="Arial" w:cs="Arial"/>
          <w:sz w:val="21"/>
          <w:szCs w:val="21"/>
        </w:rPr>
      </w:pPr>
      <w:r>
        <w:rPr>
          <w:rFonts w:ascii="Arial" w:eastAsia="Arial" w:hAnsi="Arial" w:cs="Arial"/>
          <w:b/>
          <w:sz w:val="21"/>
          <w:szCs w:val="21"/>
        </w:rPr>
        <w:t>CQI is for Everyone:</w:t>
      </w:r>
      <w:r>
        <w:rPr>
          <w:rFonts w:ascii="Arial" w:eastAsia="Arial" w:hAnsi="Arial" w:cs="Arial"/>
          <w:sz w:val="21"/>
          <w:szCs w:val="21"/>
        </w:rPr>
        <w:t xml:space="preserve"> ensuring equity and inclusion throughout the CQI process; expanding demographic representation; ADA considerations in data, </w:t>
      </w:r>
      <w:r>
        <w:rPr>
          <w:rFonts w:ascii="Arial" w:eastAsia="Arial" w:hAnsi="Arial" w:cs="Arial"/>
          <w:color w:val="201F1E"/>
          <w:sz w:val="21"/>
          <w:szCs w:val="21"/>
        </w:rPr>
        <w:t xml:space="preserve">engaging external stakeholders and communities; using CQI to make a positive and equitable impact; Diversity Equity and Inclusion (DEI) metrics </w:t>
      </w:r>
    </w:p>
    <w:p w14:paraId="00000034" w14:textId="77777777" w:rsidR="008A2507" w:rsidRDefault="00C97AB8">
      <w:pPr>
        <w:numPr>
          <w:ilvl w:val="1"/>
          <w:numId w:val="3"/>
        </w:numPr>
        <w:shd w:val="clear" w:color="auto" w:fill="FFFFFF"/>
        <w:spacing w:after="0" w:line="240" w:lineRule="auto"/>
        <w:rPr>
          <w:rFonts w:ascii="Arial" w:eastAsia="Arial" w:hAnsi="Arial" w:cs="Arial"/>
          <w:sz w:val="21"/>
          <w:szCs w:val="21"/>
        </w:rPr>
      </w:pPr>
      <w:r>
        <w:rPr>
          <w:rFonts w:ascii="Arial" w:eastAsia="Arial" w:hAnsi="Arial" w:cs="Arial"/>
          <w:b/>
          <w:sz w:val="21"/>
          <w:szCs w:val="21"/>
        </w:rPr>
        <w:lastRenderedPageBreak/>
        <w:t xml:space="preserve">Self-Care for the CQI Practitioner: </w:t>
      </w:r>
      <w:r>
        <w:rPr>
          <w:rFonts w:ascii="Arial" w:eastAsia="Arial" w:hAnsi="Arial" w:cs="Arial"/>
          <w:sz w:val="21"/>
          <w:szCs w:val="21"/>
        </w:rPr>
        <w:t>self-care techniques, mindfulness, stress relief, how to handle resistance to CQI; how to recharge your CQI batteries; trauma-informed CQI</w:t>
      </w:r>
    </w:p>
    <w:p w14:paraId="00000035" w14:textId="77777777" w:rsidR="008A2507" w:rsidRDefault="008A2507">
      <w:pPr>
        <w:spacing w:after="0" w:line="240" w:lineRule="auto"/>
        <w:rPr>
          <w:rFonts w:ascii="Arial" w:eastAsia="Arial" w:hAnsi="Arial" w:cs="Arial"/>
          <w:sz w:val="21"/>
          <w:szCs w:val="21"/>
        </w:rPr>
      </w:pPr>
    </w:p>
    <w:p w14:paraId="00000036" w14:textId="77777777" w:rsidR="008A2507" w:rsidRDefault="008A2507">
      <w:pPr>
        <w:spacing w:after="0"/>
        <w:rPr>
          <w:rFonts w:ascii="Arial" w:eastAsia="Arial" w:hAnsi="Arial" w:cs="Arial"/>
          <w:b/>
          <w:color w:val="E84A27"/>
          <w:sz w:val="21"/>
          <w:szCs w:val="21"/>
        </w:rPr>
      </w:pPr>
    </w:p>
    <w:p w14:paraId="00000037"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IMPORTANT DATES</w:t>
      </w:r>
    </w:p>
    <w:p w14:paraId="00000038" w14:textId="77777777" w:rsidR="008A2507" w:rsidRDefault="008A2507">
      <w:pPr>
        <w:spacing w:after="0"/>
        <w:rPr>
          <w:rFonts w:ascii="Arial" w:eastAsia="Arial" w:hAnsi="Arial" w:cs="Arial"/>
          <w:b/>
          <w:color w:val="E84A27"/>
          <w:sz w:val="21"/>
          <w:szCs w:val="21"/>
        </w:rPr>
      </w:pPr>
    </w:p>
    <w:p w14:paraId="00000039" w14:textId="7180068C" w:rsidR="008A2507" w:rsidRDefault="00C97AB8">
      <w:pPr>
        <w:numPr>
          <w:ilvl w:val="0"/>
          <w:numId w:val="5"/>
        </w:numPr>
        <w:spacing w:after="0" w:line="240" w:lineRule="auto"/>
        <w:rPr>
          <w:rFonts w:ascii="Arial" w:eastAsia="Arial" w:hAnsi="Arial" w:cs="Arial"/>
          <w:sz w:val="21"/>
          <w:szCs w:val="21"/>
        </w:rPr>
      </w:pPr>
      <w:r>
        <w:rPr>
          <w:rFonts w:ascii="Arial" w:eastAsia="Arial" w:hAnsi="Arial" w:cs="Arial"/>
          <w:sz w:val="21"/>
          <w:szCs w:val="21"/>
        </w:rPr>
        <w:t xml:space="preserve">Virtual RFP Informational Sessions: March </w:t>
      </w:r>
      <w:r w:rsidR="00A108EF">
        <w:rPr>
          <w:rFonts w:ascii="Arial" w:eastAsia="Arial" w:hAnsi="Arial" w:cs="Arial"/>
          <w:sz w:val="21"/>
          <w:szCs w:val="21"/>
        </w:rPr>
        <w:t>15</w:t>
      </w:r>
      <w:r>
        <w:rPr>
          <w:rFonts w:ascii="Arial" w:eastAsia="Arial" w:hAnsi="Arial" w:cs="Arial"/>
          <w:sz w:val="21"/>
          <w:szCs w:val="21"/>
        </w:rPr>
        <w:t>, 202</w:t>
      </w:r>
      <w:r w:rsidR="00A875B8">
        <w:rPr>
          <w:rFonts w:ascii="Arial" w:eastAsia="Arial" w:hAnsi="Arial" w:cs="Arial"/>
          <w:sz w:val="21"/>
          <w:szCs w:val="21"/>
        </w:rPr>
        <w:t>4</w:t>
      </w:r>
      <w:r>
        <w:rPr>
          <w:rFonts w:ascii="Arial" w:eastAsia="Arial" w:hAnsi="Arial" w:cs="Arial"/>
          <w:sz w:val="21"/>
          <w:szCs w:val="21"/>
        </w:rPr>
        <w:t xml:space="preserve"> 1</w:t>
      </w:r>
      <w:r w:rsidR="00A875B8">
        <w:rPr>
          <w:rFonts w:ascii="Arial" w:eastAsia="Arial" w:hAnsi="Arial" w:cs="Arial"/>
          <w:sz w:val="21"/>
          <w:szCs w:val="21"/>
        </w:rPr>
        <w:t>0</w:t>
      </w:r>
      <w:r>
        <w:rPr>
          <w:rFonts w:ascii="Arial" w:eastAsia="Arial" w:hAnsi="Arial" w:cs="Arial"/>
          <w:sz w:val="21"/>
          <w:szCs w:val="21"/>
        </w:rPr>
        <w:t xml:space="preserve">:00 </w:t>
      </w:r>
      <w:r w:rsidR="00A875B8">
        <w:rPr>
          <w:rFonts w:ascii="Arial" w:eastAsia="Arial" w:hAnsi="Arial" w:cs="Arial"/>
          <w:sz w:val="21"/>
          <w:szCs w:val="21"/>
        </w:rPr>
        <w:t>a</w:t>
      </w:r>
      <w:r>
        <w:rPr>
          <w:rFonts w:ascii="Arial" w:eastAsia="Arial" w:hAnsi="Arial" w:cs="Arial"/>
          <w:sz w:val="21"/>
          <w:szCs w:val="21"/>
        </w:rPr>
        <w:t>.m.-</w:t>
      </w:r>
      <w:r w:rsidR="00A875B8">
        <w:rPr>
          <w:rFonts w:ascii="Arial" w:eastAsia="Arial" w:hAnsi="Arial" w:cs="Arial"/>
          <w:sz w:val="21"/>
          <w:szCs w:val="21"/>
        </w:rPr>
        <w:t>11</w:t>
      </w:r>
      <w:r>
        <w:rPr>
          <w:rFonts w:ascii="Arial" w:eastAsia="Arial" w:hAnsi="Arial" w:cs="Arial"/>
          <w:sz w:val="21"/>
          <w:szCs w:val="21"/>
        </w:rPr>
        <w:t xml:space="preserve">:00 </w:t>
      </w:r>
      <w:r w:rsidR="00A875B8">
        <w:rPr>
          <w:rFonts w:ascii="Arial" w:eastAsia="Arial" w:hAnsi="Arial" w:cs="Arial"/>
          <w:sz w:val="21"/>
          <w:szCs w:val="21"/>
        </w:rPr>
        <w:t>a</w:t>
      </w:r>
      <w:r w:rsidR="00F8607A">
        <w:rPr>
          <w:rFonts w:ascii="Arial" w:eastAsia="Arial" w:hAnsi="Arial" w:cs="Arial"/>
          <w:sz w:val="21"/>
          <w:szCs w:val="21"/>
        </w:rPr>
        <w:t>.m. CD</w:t>
      </w:r>
      <w:r>
        <w:rPr>
          <w:rFonts w:ascii="Arial" w:eastAsia="Arial" w:hAnsi="Arial" w:cs="Arial"/>
          <w:sz w:val="21"/>
          <w:szCs w:val="21"/>
        </w:rPr>
        <w:t xml:space="preserve">T </w:t>
      </w:r>
      <w:r>
        <w:rPr>
          <w:rFonts w:ascii="Arial" w:eastAsia="Arial" w:hAnsi="Arial" w:cs="Arial"/>
          <w:b/>
          <w:sz w:val="21"/>
          <w:szCs w:val="21"/>
          <w:u w:val="single"/>
        </w:rPr>
        <w:t>or</w:t>
      </w:r>
      <w:r>
        <w:rPr>
          <w:rFonts w:ascii="Arial" w:eastAsia="Arial" w:hAnsi="Arial" w:cs="Arial"/>
          <w:sz w:val="21"/>
          <w:szCs w:val="21"/>
        </w:rPr>
        <w:t xml:space="preserve"> April </w:t>
      </w:r>
      <w:r w:rsidR="00A875B8">
        <w:rPr>
          <w:rFonts w:ascii="Arial" w:eastAsia="Arial" w:hAnsi="Arial" w:cs="Arial"/>
          <w:sz w:val="21"/>
          <w:szCs w:val="21"/>
        </w:rPr>
        <w:t>5</w:t>
      </w:r>
      <w:r>
        <w:rPr>
          <w:rFonts w:ascii="Arial" w:eastAsia="Arial" w:hAnsi="Arial" w:cs="Arial"/>
          <w:sz w:val="21"/>
          <w:szCs w:val="21"/>
        </w:rPr>
        <w:t>, 202</w:t>
      </w:r>
      <w:r w:rsidR="00A875B8">
        <w:rPr>
          <w:rFonts w:ascii="Arial" w:eastAsia="Arial" w:hAnsi="Arial" w:cs="Arial"/>
          <w:sz w:val="21"/>
          <w:szCs w:val="21"/>
        </w:rPr>
        <w:t>4</w:t>
      </w:r>
      <w:r>
        <w:rPr>
          <w:rFonts w:ascii="Arial" w:eastAsia="Arial" w:hAnsi="Arial" w:cs="Arial"/>
          <w:sz w:val="21"/>
          <w:szCs w:val="21"/>
        </w:rPr>
        <w:t xml:space="preserve"> 12:00 p.m.-1:00 p.m. C</w:t>
      </w:r>
      <w:r w:rsidR="00F8607A">
        <w:rPr>
          <w:rFonts w:ascii="Arial" w:eastAsia="Arial" w:hAnsi="Arial" w:cs="Arial"/>
          <w:sz w:val="21"/>
          <w:szCs w:val="21"/>
        </w:rPr>
        <w:t>D</w:t>
      </w:r>
      <w:r>
        <w:rPr>
          <w:rFonts w:ascii="Arial" w:eastAsia="Arial" w:hAnsi="Arial" w:cs="Arial"/>
          <w:sz w:val="21"/>
          <w:szCs w:val="21"/>
        </w:rPr>
        <w:t>T</w:t>
      </w:r>
    </w:p>
    <w:p w14:paraId="0000003A" w14:textId="1DDE197B" w:rsidR="008A2507" w:rsidRDefault="00C97AB8">
      <w:pPr>
        <w:numPr>
          <w:ilvl w:val="0"/>
          <w:numId w:val="5"/>
        </w:numPr>
        <w:spacing w:after="0" w:line="240" w:lineRule="auto"/>
        <w:rPr>
          <w:rFonts w:ascii="Arial" w:eastAsia="Arial" w:hAnsi="Arial" w:cs="Arial"/>
          <w:sz w:val="21"/>
          <w:szCs w:val="21"/>
        </w:rPr>
      </w:pPr>
      <w:r>
        <w:rPr>
          <w:rFonts w:ascii="Arial" w:eastAsia="Arial" w:hAnsi="Arial" w:cs="Arial"/>
          <w:sz w:val="21"/>
          <w:szCs w:val="21"/>
        </w:rPr>
        <w:t>Proposals are due</w:t>
      </w:r>
      <w:r>
        <w:rPr>
          <w:rFonts w:ascii="Arial" w:eastAsia="Arial" w:hAnsi="Arial" w:cs="Arial"/>
          <w:b/>
          <w:color w:val="13294A"/>
          <w:sz w:val="21"/>
          <w:szCs w:val="21"/>
        </w:rPr>
        <w:t xml:space="preserve"> April </w:t>
      </w:r>
      <w:r w:rsidR="00A108EF">
        <w:rPr>
          <w:rFonts w:ascii="Arial" w:eastAsia="Arial" w:hAnsi="Arial" w:cs="Arial"/>
          <w:b/>
          <w:color w:val="13294A"/>
          <w:sz w:val="21"/>
          <w:szCs w:val="21"/>
        </w:rPr>
        <w:t>12</w:t>
      </w:r>
      <w:r>
        <w:rPr>
          <w:rFonts w:ascii="Arial" w:eastAsia="Arial" w:hAnsi="Arial" w:cs="Arial"/>
          <w:b/>
          <w:color w:val="13294A"/>
          <w:sz w:val="21"/>
          <w:szCs w:val="21"/>
        </w:rPr>
        <w:t>, 202</w:t>
      </w:r>
      <w:r w:rsidR="00A108EF">
        <w:rPr>
          <w:rFonts w:ascii="Arial" w:eastAsia="Arial" w:hAnsi="Arial" w:cs="Arial"/>
          <w:b/>
          <w:color w:val="13294A"/>
          <w:sz w:val="21"/>
          <w:szCs w:val="21"/>
        </w:rPr>
        <w:t>4</w:t>
      </w:r>
      <w:r>
        <w:rPr>
          <w:rFonts w:ascii="Arial" w:eastAsia="Arial" w:hAnsi="Arial" w:cs="Arial"/>
          <w:color w:val="13294A"/>
          <w:sz w:val="21"/>
          <w:szCs w:val="21"/>
        </w:rPr>
        <w:t xml:space="preserve"> </w:t>
      </w:r>
    </w:p>
    <w:p w14:paraId="0000003B" w14:textId="6C843B0E" w:rsidR="008A2507" w:rsidRDefault="00C97AB8">
      <w:pPr>
        <w:numPr>
          <w:ilvl w:val="0"/>
          <w:numId w:val="6"/>
        </w:numPr>
        <w:spacing w:after="0" w:line="240" w:lineRule="auto"/>
        <w:rPr>
          <w:rFonts w:ascii="Arial" w:eastAsia="Arial" w:hAnsi="Arial" w:cs="Arial"/>
          <w:sz w:val="21"/>
          <w:szCs w:val="21"/>
        </w:rPr>
      </w:pPr>
      <w:r>
        <w:rPr>
          <w:rFonts w:ascii="Arial" w:eastAsia="Arial" w:hAnsi="Arial" w:cs="Arial"/>
          <w:sz w:val="21"/>
          <w:szCs w:val="21"/>
        </w:rPr>
        <w:t>Proposals will be selected, and presenters will be notified by end of June 202</w:t>
      </w:r>
      <w:r w:rsidR="00A108EF">
        <w:rPr>
          <w:rFonts w:ascii="Arial" w:eastAsia="Arial" w:hAnsi="Arial" w:cs="Arial"/>
          <w:sz w:val="21"/>
          <w:szCs w:val="21"/>
        </w:rPr>
        <w:t>4</w:t>
      </w:r>
    </w:p>
    <w:p w14:paraId="0000003C" w14:textId="77777777" w:rsidR="008A2507" w:rsidRDefault="00C97AB8">
      <w:pPr>
        <w:numPr>
          <w:ilvl w:val="0"/>
          <w:numId w:val="6"/>
        </w:numPr>
        <w:spacing w:after="0" w:line="240" w:lineRule="auto"/>
        <w:rPr>
          <w:rFonts w:ascii="Arial" w:eastAsia="Arial" w:hAnsi="Arial" w:cs="Arial"/>
          <w:sz w:val="21"/>
          <w:szCs w:val="21"/>
        </w:rPr>
      </w:pPr>
      <w:r>
        <w:rPr>
          <w:rFonts w:ascii="Arial" w:eastAsia="Arial" w:hAnsi="Arial" w:cs="Arial"/>
          <w:sz w:val="21"/>
          <w:szCs w:val="21"/>
        </w:rPr>
        <w:t xml:space="preserve">If accepted, an informational session will be scheduled in early July. </w:t>
      </w:r>
    </w:p>
    <w:p w14:paraId="0000003D" w14:textId="0141A389" w:rsidR="008A2507" w:rsidRDefault="00C97AB8">
      <w:pPr>
        <w:numPr>
          <w:ilvl w:val="0"/>
          <w:numId w:val="6"/>
        </w:numPr>
        <w:spacing w:after="0" w:line="240" w:lineRule="auto"/>
        <w:rPr>
          <w:rFonts w:ascii="Arial" w:eastAsia="Arial" w:hAnsi="Arial" w:cs="Arial"/>
          <w:sz w:val="21"/>
          <w:szCs w:val="21"/>
        </w:rPr>
      </w:pPr>
      <w:r>
        <w:rPr>
          <w:rFonts w:ascii="Arial" w:eastAsia="Arial" w:hAnsi="Arial" w:cs="Arial"/>
          <w:sz w:val="21"/>
          <w:szCs w:val="21"/>
        </w:rPr>
        <w:t xml:space="preserve">If accepted, a headshot and bio are needed by July </w:t>
      </w:r>
      <w:r w:rsidR="00A108EF">
        <w:rPr>
          <w:rFonts w:ascii="Arial" w:eastAsia="Arial" w:hAnsi="Arial" w:cs="Arial"/>
          <w:sz w:val="21"/>
          <w:szCs w:val="21"/>
        </w:rPr>
        <w:t>12</w:t>
      </w:r>
      <w:r>
        <w:rPr>
          <w:rFonts w:ascii="Arial" w:eastAsia="Arial" w:hAnsi="Arial" w:cs="Arial"/>
          <w:sz w:val="21"/>
          <w:szCs w:val="21"/>
        </w:rPr>
        <w:t>, 202</w:t>
      </w:r>
      <w:r w:rsidR="00A875B8">
        <w:rPr>
          <w:rFonts w:ascii="Arial" w:eastAsia="Arial" w:hAnsi="Arial" w:cs="Arial"/>
          <w:sz w:val="21"/>
          <w:szCs w:val="21"/>
        </w:rPr>
        <w:t>4</w:t>
      </w:r>
    </w:p>
    <w:p w14:paraId="0000003E" w14:textId="6EF0406D" w:rsidR="008A2507" w:rsidRPr="00F8607A" w:rsidRDefault="00C97AB8">
      <w:pPr>
        <w:numPr>
          <w:ilvl w:val="0"/>
          <w:numId w:val="6"/>
        </w:numPr>
        <w:spacing w:after="0" w:line="240" w:lineRule="auto"/>
        <w:rPr>
          <w:rFonts w:ascii="Arial" w:eastAsia="Arial" w:hAnsi="Arial" w:cs="Arial"/>
          <w:sz w:val="21"/>
          <w:szCs w:val="21"/>
        </w:rPr>
      </w:pPr>
      <w:r w:rsidRPr="00F8607A">
        <w:rPr>
          <w:rFonts w:ascii="Arial" w:eastAsia="Arial" w:hAnsi="Arial" w:cs="Arial"/>
          <w:sz w:val="21"/>
          <w:szCs w:val="21"/>
        </w:rPr>
        <w:t xml:space="preserve">Conference will be held in-person on October </w:t>
      </w:r>
      <w:r w:rsidR="00A108EF" w:rsidRPr="00F8607A">
        <w:rPr>
          <w:rFonts w:ascii="Arial" w:eastAsia="Arial" w:hAnsi="Arial" w:cs="Arial"/>
          <w:sz w:val="21"/>
          <w:szCs w:val="21"/>
        </w:rPr>
        <w:t>9</w:t>
      </w:r>
      <w:r w:rsidRPr="00F8607A">
        <w:rPr>
          <w:rFonts w:ascii="Arial" w:eastAsia="Arial" w:hAnsi="Arial" w:cs="Arial"/>
          <w:sz w:val="21"/>
          <w:szCs w:val="21"/>
        </w:rPr>
        <w:t xml:space="preserve"> &amp; </w:t>
      </w:r>
      <w:r w:rsidR="00A108EF" w:rsidRPr="00F8607A">
        <w:rPr>
          <w:rFonts w:ascii="Arial" w:eastAsia="Arial" w:hAnsi="Arial" w:cs="Arial"/>
          <w:sz w:val="21"/>
          <w:szCs w:val="21"/>
        </w:rPr>
        <w:t>10</w:t>
      </w:r>
      <w:r w:rsidRPr="00F8607A">
        <w:rPr>
          <w:rFonts w:ascii="Arial" w:eastAsia="Arial" w:hAnsi="Arial" w:cs="Arial"/>
          <w:sz w:val="21"/>
          <w:szCs w:val="21"/>
        </w:rPr>
        <w:t>, 202</w:t>
      </w:r>
      <w:r w:rsidR="00A108EF" w:rsidRPr="00F8607A">
        <w:rPr>
          <w:rFonts w:ascii="Arial" w:eastAsia="Arial" w:hAnsi="Arial" w:cs="Arial"/>
          <w:sz w:val="21"/>
          <w:szCs w:val="21"/>
        </w:rPr>
        <w:t>4</w:t>
      </w:r>
      <w:r w:rsidRPr="00F8607A">
        <w:rPr>
          <w:rFonts w:ascii="Arial" w:eastAsia="Arial" w:hAnsi="Arial" w:cs="Arial"/>
          <w:sz w:val="21"/>
          <w:szCs w:val="21"/>
        </w:rPr>
        <w:t xml:space="preserve"> at the I</w:t>
      </w:r>
      <w:r w:rsidR="00F8607A">
        <w:rPr>
          <w:rFonts w:ascii="Arial" w:eastAsia="Arial" w:hAnsi="Arial" w:cs="Arial"/>
          <w:sz w:val="21"/>
          <w:szCs w:val="21"/>
        </w:rPr>
        <w:t xml:space="preserve"> </w:t>
      </w:r>
      <w:r w:rsidRPr="00F8607A">
        <w:rPr>
          <w:rFonts w:ascii="Arial" w:eastAsia="Arial" w:hAnsi="Arial" w:cs="Arial"/>
          <w:sz w:val="21"/>
          <w:szCs w:val="21"/>
        </w:rPr>
        <w:t xml:space="preserve">Hotel </w:t>
      </w:r>
      <w:r w:rsidR="00F8607A">
        <w:rPr>
          <w:rFonts w:ascii="Arial" w:eastAsia="Arial" w:hAnsi="Arial" w:cs="Arial"/>
          <w:sz w:val="21"/>
          <w:szCs w:val="21"/>
        </w:rPr>
        <w:t xml:space="preserve">and Conference Center </w:t>
      </w:r>
      <w:r w:rsidRPr="00F8607A">
        <w:rPr>
          <w:rFonts w:ascii="Arial" w:eastAsia="Arial" w:hAnsi="Arial" w:cs="Arial"/>
          <w:sz w:val="21"/>
          <w:szCs w:val="21"/>
        </w:rPr>
        <w:t xml:space="preserve">in Champaign, Illinois. </w:t>
      </w:r>
    </w:p>
    <w:p w14:paraId="0000003F" w14:textId="5952A77E" w:rsidR="008A2507" w:rsidRPr="00F8607A" w:rsidRDefault="00C97AB8">
      <w:pPr>
        <w:numPr>
          <w:ilvl w:val="0"/>
          <w:numId w:val="6"/>
        </w:numPr>
        <w:spacing w:after="0" w:line="240" w:lineRule="auto"/>
        <w:rPr>
          <w:rFonts w:ascii="Arial" w:eastAsia="Arial" w:hAnsi="Arial" w:cs="Arial"/>
          <w:sz w:val="21"/>
          <w:szCs w:val="21"/>
        </w:rPr>
      </w:pPr>
      <w:r w:rsidRPr="00F8607A">
        <w:rPr>
          <w:rFonts w:ascii="Arial" w:eastAsia="Arial" w:hAnsi="Arial" w:cs="Arial"/>
          <w:sz w:val="21"/>
          <w:szCs w:val="21"/>
        </w:rPr>
        <w:t xml:space="preserve">Only 3 speakers per organization will qualify for the </w:t>
      </w:r>
      <w:r w:rsidR="00F8607A" w:rsidRPr="00F8607A">
        <w:rPr>
          <w:rFonts w:ascii="Arial" w:eastAsia="Arial" w:hAnsi="Arial" w:cs="Arial"/>
          <w:sz w:val="21"/>
          <w:szCs w:val="21"/>
        </w:rPr>
        <w:t xml:space="preserve">Early Bird Registration Rate. </w:t>
      </w:r>
      <w:r w:rsidRPr="00F8607A">
        <w:rPr>
          <w:rFonts w:ascii="Arial" w:eastAsia="Arial" w:hAnsi="Arial" w:cs="Arial"/>
          <w:sz w:val="21"/>
          <w:szCs w:val="21"/>
        </w:rPr>
        <w:t xml:space="preserve">  </w:t>
      </w:r>
    </w:p>
    <w:p w14:paraId="00000040" w14:textId="77777777" w:rsidR="008A2507" w:rsidRDefault="008A2507">
      <w:pPr>
        <w:spacing w:after="0" w:line="240" w:lineRule="auto"/>
        <w:rPr>
          <w:rFonts w:ascii="Arial" w:eastAsia="Arial" w:hAnsi="Arial" w:cs="Arial"/>
          <w:sz w:val="21"/>
          <w:szCs w:val="21"/>
        </w:rPr>
      </w:pPr>
    </w:p>
    <w:p w14:paraId="00000041" w14:textId="77777777" w:rsidR="008A2507" w:rsidRDefault="00C97AB8">
      <w:pPr>
        <w:spacing w:after="0" w:line="240" w:lineRule="auto"/>
        <w:rPr>
          <w:rFonts w:ascii="Arial" w:eastAsia="Arial" w:hAnsi="Arial" w:cs="Arial"/>
          <w:b/>
          <w:sz w:val="21"/>
          <w:szCs w:val="21"/>
        </w:rPr>
      </w:pPr>
      <w:r>
        <w:rPr>
          <w:rFonts w:ascii="Arial" w:eastAsia="Arial" w:hAnsi="Arial" w:cs="Arial"/>
          <w:b/>
          <w:sz w:val="21"/>
          <w:szCs w:val="21"/>
        </w:rPr>
        <w:t>To increase accessibility for our community, speakers will be asked to send presentation materials in advance so they can be shared with participants via the CQI Community Website.</w:t>
      </w:r>
    </w:p>
    <w:p w14:paraId="00000042" w14:textId="77777777" w:rsidR="008A2507" w:rsidRDefault="008A2507">
      <w:pPr>
        <w:spacing w:after="0" w:line="240" w:lineRule="auto"/>
        <w:rPr>
          <w:rFonts w:ascii="Arial" w:eastAsia="Arial" w:hAnsi="Arial" w:cs="Arial"/>
          <w:sz w:val="21"/>
          <w:szCs w:val="21"/>
        </w:rPr>
      </w:pPr>
    </w:p>
    <w:p w14:paraId="00000043"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RFP APPLICATION</w:t>
      </w:r>
    </w:p>
    <w:p w14:paraId="00000045" w14:textId="77777777"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 xml:space="preserve">PLEASE COMPLETE </w:t>
      </w:r>
      <w:r>
        <w:rPr>
          <w:rFonts w:ascii="Arial" w:eastAsia="Arial" w:hAnsi="Arial" w:cs="Arial"/>
          <w:b/>
          <w:color w:val="E84A27"/>
          <w:sz w:val="21"/>
          <w:szCs w:val="21"/>
          <w:u w:val="single"/>
        </w:rPr>
        <w:t>ALL</w:t>
      </w:r>
      <w:r>
        <w:rPr>
          <w:rFonts w:ascii="Arial" w:eastAsia="Arial" w:hAnsi="Arial" w:cs="Arial"/>
          <w:b/>
          <w:color w:val="E84A27"/>
          <w:sz w:val="21"/>
          <w:szCs w:val="21"/>
        </w:rPr>
        <w:t xml:space="preserve"> FIELDS:</w:t>
      </w:r>
    </w:p>
    <w:tbl>
      <w:tblPr>
        <w:tblStyle w:val="a5"/>
        <w:tblW w:w="10003" w:type="dxa"/>
        <w:tblInd w:w="-108" w:type="dxa"/>
        <w:tblLayout w:type="fixed"/>
        <w:tblLook w:val="0400" w:firstRow="0" w:lastRow="0" w:firstColumn="0" w:lastColumn="0" w:noHBand="0" w:noVBand="1"/>
      </w:tblPr>
      <w:tblGrid>
        <w:gridCol w:w="1954"/>
        <w:gridCol w:w="2422"/>
        <w:gridCol w:w="884"/>
        <w:gridCol w:w="1530"/>
        <w:gridCol w:w="1203"/>
        <w:gridCol w:w="2010"/>
      </w:tblGrid>
      <w:tr w:rsidR="008A2507" w14:paraId="5A315A9E" w14:textId="77777777">
        <w:trPr>
          <w:trHeight w:val="280"/>
        </w:trPr>
        <w:tc>
          <w:tcPr>
            <w:tcW w:w="1000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46" w14:textId="77777777" w:rsidR="008A2507" w:rsidRDefault="00C97AB8">
            <w:pPr>
              <w:spacing w:after="0" w:line="240" w:lineRule="auto"/>
              <w:rPr>
                <w:rFonts w:ascii="Arial" w:eastAsia="Arial" w:hAnsi="Arial" w:cs="Arial"/>
                <w:sz w:val="21"/>
                <w:szCs w:val="21"/>
              </w:rPr>
            </w:pPr>
            <w:r>
              <w:rPr>
                <w:rFonts w:ascii="Arial" w:eastAsia="Arial" w:hAnsi="Arial" w:cs="Arial"/>
                <w:b/>
                <w:sz w:val="21"/>
                <w:szCs w:val="21"/>
              </w:rPr>
              <w:t xml:space="preserve">Primary Presenter </w:t>
            </w:r>
            <w:r>
              <w:rPr>
                <w:rFonts w:ascii="Arial" w:eastAsia="Arial" w:hAnsi="Arial" w:cs="Arial"/>
                <w:b/>
                <w:i/>
                <w:sz w:val="21"/>
                <w:szCs w:val="21"/>
              </w:rPr>
              <w:t>(individual with whom all communication will occur)</w:t>
            </w:r>
          </w:p>
        </w:tc>
      </w:tr>
      <w:tr w:rsidR="008A2507" w14:paraId="326E588F"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4C"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Name</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D"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0"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Degree(s)</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1" w14:textId="77777777" w:rsidR="008A2507" w:rsidRDefault="008A2507">
            <w:pPr>
              <w:spacing w:after="0" w:line="240" w:lineRule="auto"/>
              <w:rPr>
                <w:rFonts w:ascii="Arial" w:eastAsia="Arial" w:hAnsi="Arial" w:cs="Arial"/>
                <w:sz w:val="21"/>
                <w:szCs w:val="21"/>
              </w:rPr>
            </w:pPr>
          </w:p>
        </w:tc>
      </w:tr>
      <w:tr w:rsidR="008A2507" w14:paraId="4E4834C6"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2" w14:textId="77777777" w:rsidR="008A2507" w:rsidRDefault="00C97AB8">
            <w:pPr>
              <w:spacing w:after="0" w:line="240" w:lineRule="auto"/>
              <w:rPr>
                <w:rFonts w:ascii="Arial" w:eastAsia="Arial" w:hAnsi="Arial" w:cs="Arial"/>
                <w:b/>
                <w:color w:val="000000"/>
                <w:sz w:val="21"/>
                <w:szCs w:val="21"/>
              </w:rPr>
            </w:pPr>
            <w:r>
              <w:rPr>
                <w:rFonts w:ascii="Arial" w:eastAsia="Arial" w:hAnsi="Arial" w:cs="Arial"/>
                <w:b/>
                <w:sz w:val="21"/>
                <w:szCs w:val="21"/>
              </w:rPr>
              <w:t>Pronouns</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3"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6" w14:textId="77777777" w:rsidR="008A2507" w:rsidRDefault="008A2507">
            <w:pPr>
              <w:spacing w:after="0" w:line="240" w:lineRule="auto"/>
              <w:rPr>
                <w:rFonts w:ascii="Arial" w:eastAsia="Arial" w:hAnsi="Arial" w:cs="Arial"/>
                <w:b/>
                <w:color w:val="000000"/>
                <w:sz w:val="21"/>
                <w:szCs w:val="21"/>
              </w:rPr>
            </w:pP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7" w14:textId="77777777" w:rsidR="008A2507" w:rsidRDefault="008A2507">
            <w:pPr>
              <w:spacing w:after="0" w:line="240" w:lineRule="auto"/>
              <w:rPr>
                <w:rFonts w:ascii="Arial" w:eastAsia="Arial" w:hAnsi="Arial" w:cs="Arial"/>
                <w:sz w:val="21"/>
                <w:szCs w:val="21"/>
              </w:rPr>
            </w:pPr>
          </w:p>
        </w:tc>
      </w:tr>
      <w:tr w:rsidR="008A2507" w14:paraId="431D6D11"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8"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Position/Job Title</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9" w14:textId="77777777" w:rsidR="008A2507" w:rsidRDefault="008A2507">
            <w:pPr>
              <w:spacing w:after="0" w:line="240" w:lineRule="auto"/>
              <w:rPr>
                <w:rFonts w:ascii="Arial" w:eastAsia="Arial" w:hAnsi="Arial" w:cs="Arial"/>
                <w:sz w:val="21"/>
                <w:szCs w:val="21"/>
              </w:rPr>
            </w:pPr>
          </w:p>
        </w:tc>
        <w:tc>
          <w:tcPr>
            <w:tcW w:w="321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C" w14:textId="77777777" w:rsidR="008A2507" w:rsidRDefault="008A2507">
            <w:pPr>
              <w:spacing w:after="0" w:line="240" w:lineRule="auto"/>
              <w:rPr>
                <w:rFonts w:ascii="Arial" w:eastAsia="Arial" w:hAnsi="Arial" w:cs="Arial"/>
                <w:sz w:val="21"/>
                <w:szCs w:val="21"/>
              </w:rPr>
            </w:pPr>
          </w:p>
        </w:tc>
      </w:tr>
      <w:tr w:rsidR="008A2507" w14:paraId="5AEDF68C"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E"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Organization</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F" w14:textId="77777777" w:rsidR="008A2507" w:rsidRDefault="008A2507">
            <w:pPr>
              <w:spacing w:after="0" w:line="240" w:lineRule="auto"/>
              <w:rPr>
                <w:rFonts w:ascii="Arial" w:eastAsia="Arial" w:hAnsi="Arial" w:cs="Arial"/>
                <w:sz w:val="21"/>
                <w:szCs w:val="21"/>
              </w:rPr>
            </w:pPr>
          </w:p>
        </w:tc>
        <w:tc>
          <w:tcPr>
            <w:tcW w:w="321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2" w14:textId="77777777" w:rsidR="008A2507" w:rsidRDefault="008A2507">
            <w:pPr>
              <w:widowControl w:val="0"/>
              <w:pBdr>
                <w:top w:val="nil"/>
                <w:left w:val="nil"/>
                <w:bottom w:val="nil"/>
                <w:right w:val="nil"/>
                <w:between w:val="nil"/>
              </w:pBdr>
              <w:spacing w:after="0"/>
              <w:rPr>
                <w:rFonts w:ascii="Arial" w:eastAsia="Arial" w:hAnsi="Arial" w:cs="Arial"/>
                <w:sz w:val="21"/>
                <w:szCs w:val="21"/>
              </w:rPr>
            </w:pPr>
          </w:p>
        </w:tc>
      </w:tr>
      <w:tr w:rsidR="008A2507" w14:paraId="76183CBC"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4"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Address</w:t>
            </w:r>
          </w:p>
        </w:tc>
        <w:tc>
          <w:tcPr>
            <w:tcW w:w="80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5" w14:textId="77777777" w:rsidR="008A2507" w:rsidRDefault="008A2507">
            <w:pPr>
              <w:spacing w:after="0" w:line="240" w:lineRule="auto"/>
              <w:rPr>
                <w:rFonts w:ascii="Arial" w:eastAsia="Arial" w:hAnsi="Arial" w:cs="Arial"/>
                <w:sz w:val="21"/>
                <w:szCs w:val="21"/>
              </w:rPr>
            </w:pPr>
          </w:p>
        </w:tc>
      </w:tr>
      <w:tr w:rsidR="008A2507" w14:paraId="1ADEFD5F"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A"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City</w:t>
            </w:r>
          </w:p>
        </w:tc>
        <w:tc>
          <w:tcPr>
            <w:tcW w:w="2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B" w14:textId="77777777" w:rsidR="008A2507" w:rsidRDefault="008A2507">
            <w:pPr>
              <w:spacing w:after="0" w:line="240" w:lineRule="auto"/>
              <w:rPr>
                <w:rFonts w:ascii="Arial" w:eastAsia="Arial" w:hAnsi="Arial" w:cs="Arial"/>
                <w:sz w:val="21"/>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C"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State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D"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E"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Zip Code</w:t>
            </w:r>
          </w:p>
        </w:tc>
        <w:tc>
          <w:tcPr>
            <w:tcW w:w="2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F" w14:textId="77777777" w:rsidR="008A2507" w:rsidRDefault="008A2507">
            <w:pPr>
              <w:spacing w:after="0" w:line="240" w:lineRule="auto"/>
              <w:rPr>
                <w:rFonts w:ascii="Arial" w:eastAsia="Arial" w:hAnsi="Arial" w:cs="Arial"/>
                <w:sz w:val="21"/>
                <w:szCs w:val="21"/>
              </w:rPr>
            </w:pPr>
          </w:p>
        </w:tc>
      </w:tr>
      <w:tr w:rsidR="008A2507" w14:paraId="77AAEFC3"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70"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Phone</w:t>
            </w:r>
          </w:p>
        </w:tc>
        <w:tc>
          <w:tcPr>
            <w:tcW w:w="2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1" w14:textId="77777777" w:rsidR="008A2507" w:rsidRDefault="008A2507">
            <w:pPr>
              <w:spacing w:after="0" w:line="240" w:lineRule="auto"/>
              <w:rPr>
                <w:rFonts w:ascii="Arial" w:eastAsia="Arial" w:hAnsi="Arial" w:cs="Arial"/>
                <w:sz w:val="21"/>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72"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E-mail</w:t>
            </w:r>
          </w:p>
        </w:tc>
        <w:tc>
          <w:tcPr>
            <w:tcW w:w="47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3" w14:textId="77777777" w:rsidR="008A2507" w:rsidRDefault="008A2507">
            <w:pPr>
              <w:spacing w:after="0" w:line="240" w:lineRule="auto"/>
              <w:rPr>
                <w:rFonts w:ascii="Arial" w:eastAsia="Arial" w:hAnsi="Arial" w:cs="Arial"/>
                <w:sz w:val="21"/>
                <w:szCs w:val="21"/>
              </w:rPr>
            </w:pPr>
          </w:p>
        </w:tc>
      </w:tr>
    </w:tbl>
    <w:p w14:paraId="00000076" w14:textId="77777777" w:rsidR="008A2507" w:rsidRDefault="008A2507">
      <w:pPr>
        <w:spacing w:after="0" w:line="240" w:lineRule="auto"/>
        <w:rPr>
          <w:rFonts w:ascii="Arial" w:eastAsia="Arial" w:hAnsi="Arial" w:cs="Arial"/>
          <w:sz w:val="21"/>
          <w:szCs w:val="21"/>
        </w:rPr>
      </w:pPr>
    </w:p>
    <w:tbl>
      <w:tblPr>
        <w:tblStyle w:val="a6"/>
        <w:tblW w:w="10003" w:type="dxa"/>
        <w:tblInd w:w="-108" w:type="dxa"/>
        <w:tblLayout w:type="fixed"/>
        <w:tblLook w:val="0400" w:firstRow="0" w:lastRow="0" w:firstColumn="0" w:lastColumn="0" w:noHBand="0" w:noVBand="1"/>
      </w:tblPr>
      <w:tblGrid>
        <w:gridCol w:w="1954"/>
        <w:gridCol w:w="2370"/>
        <w:gridCol w:w="883"/>
        <w:gridCol w:w="1531"/>
        <w:gridCol w:w="1203"/>
        <w:gridCol w:w="2062"/>
      </w:tblGrid>
      <w:tr w:rsidR="008A2507" w14:paraId="73BD0C44" w14:textId="77777777">
        <w:trPr>
          <w:trHeight w:val="280"/>
        </w:trPr>
        <w:tc>
          <w:tcPr>
            <w:tcW w:w="1000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77" w14:textId="77777777" w:rsidR="008A2507" w:rsidRDefault="00C97AB8">
            <w:pPr>
              <w:spacing w:after="0" w:line="240" w:lineRule="auto"/>
              <w:rPr>
                <w:rFonts w:ascii="Arial" w:eastAsia="Arial" w:hAnsi="Arial" w:cs="Arial"/>
                <w:sz w:val="21"/>
                <w:szCs w:val="21"/>
              </w:rPr>
            </w:pPr>
            <w:r>
              <w:rPr>
                <w:rFonts w:ascii="Arial" w:eastAsia="Arial" w:hAnsi="Arial" w:cs="Arial"/>
                <w:b/>
                <w:sz w:val="21"/>
                <w:szCs w:val="21"/>
              </w:rPr>
              <w:t>Co-Presenter</w:t>
            </w:r>
          </w:p>
        </w:tc>
      </w:tr>
      <w:tr w:rsidR="008A2507" w14:paraId="368C736E"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7D"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Name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7E"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81"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Degree(s)</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2" w14:textId="77777777" w:rsidR="008A2507" w:rsidRDefault="008A2507">
            <w:pPr>
              <w:spacing w:after="0" w:line="240" w:lineRule="auto"/>
              <w:rPr>
                <w:rFonts w:ascii="Arial" w:eastAsia="Arial" w:hAnsi="Arial" w:cs="Arial"/>
                <w:sz w:val="21"/>
                <w:szCs w:val="21"/>
              </w:rPr>
            </w:pPr>
          </w:p>
        </w:tc>
      </w:tr>
      <w:tr w:rsidR="008A2507" w14:paraId="45351E00"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83" w14:textId="77777777" w:rsidR="008A2507" w:rsidRDefault="00C97AB8">
            <w:pPr>
              <w:spacing w:after="0" w:line="240" w:lineRule="auto"/>
              <w:rPr>
                <w:rFonts w:ascii="Arial" w:eastAsia="Arial" w:hAnsi="Arial" w:cs="Arial"/>
                <w:b/>
                <w:color w:val="000000"/>
                <w:sz w:val="21"/>
                <w:szCs w:val="21"/>
              </w:rPr>
            </w:pPr>
            <w:r>
              <w:rPr>
                <w:rFonts w:ascii="Arial" w:eastAsia="Arial" w:hAnsi="Arial" w:cs="Arial"/>
                <w:b/>
                <w:sz w:val="21"/>
                <w:szCs w:val="21"/>
              </w:rPr>
              <w:t>Pronouns</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4"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87" w14:textId="77777777" w:rsidR="008A2507" w:rsidRDefault="008A2507">
            <w:pPr>
              <w:spacing w:after="0" w:line="240" w:lineRule="auto"/>
              <w:rPr>
                <w:rFonts w:ascii="Arial" w:eastAsia="Arial" w:hAnsi="Arial" w:cs="Arial"/>
                <w:b/>
                <w:color w:val="000000"/>
                <w:sz w:val="21"/>
                <w:szCs w:val="21"/>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8" w14:textId="77777777" w:rsidR="008A2507" w:rsidRDefault="008A2507">
            <w:pPr>
              <w:spacing w:after="0" w:line="240" w:lineRule="auto"/>
              <w:rPr>
                <w:rFonts w:ascii="Arial" w:eastAsia="Arial" w:hAnsi="Arial" w:cs="Arial"/>
                <w:sz w:val="21"/>
                <w:szCs w:val="21"/>
              </w:rPr>
            </w:pPr>
          </w:p>
        </w:tc>
      </w:tr>
      <w:tr w:rsidR="008A2507" w14:paraId="21CCB414"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89"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Position/Job Title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A" w14:textId="77777777" w:rsidR="008A2507" w:rsidRDefault="008A2507">
            <w:pPr>
              <w:spacing w:after="0" w:line="240" w:lineRule="auto"/>
              <w:rPr>
                <w:rFonts w:ascii="Arial" w:eastAsia="Arial" w:hAnsi="Arial" w:cs="Arial"/>
                <w:sz w:val="21"/>
                <w:szCs w:val="21"/>
              </w:rPr>
            </w:pPr>
          </w:p>
        </w:tc>
        <w:tc>
          <w:tcPr>
            <w:tcW w:w="326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D" w14:textId="77777777" w:rsidR="008A2507" w:rsidRDefault="008A2507">
            <w:pPr>
              <w:spacing w:after="0" w:line="240" w:lineRule="auto"/>
              <w:rPr>
                <w:rFonts w:ascii="Arial" w:eastAsia="Arial" w:hAnsi="Arial" w:cs="Arial"/>
                <w:sz w:val="21"/>
                <w:szCs w:val="21"/>
              </w:rPr>
            </w:pPr>
          </w:p>
        </w:tc>
      </w:tr>
      <w:tr w:rsidR="008A2507" w14:paraId="45252115"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8F"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Organization</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0" w14:textId="77777777" w:rsidR="008A2507" w:rsidRDefault="008A2507">
            <w:pPr>
              <w:spacing w:after="0" w:line="240" w:lineRule="auto"/>
              <w:rPr>
                <w:rFonts w:ascii="Arial" w:eastAsia="Arial" w:hAnsi="Arial" w:cs="Arial"/>
                <w:sz w:val="21"/>
                <w:szCs w:val="21"/>
              </w:rPr>
            </w:pPr>
          </w:p>
        </w:tc>
        <w:tc>
          <w:tcPr>
            <w:tcW w:w="326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3" w14:textId="77777777" w:rsidR="008A2507" w:rsidRDefault="008A2507">
            <w:pPr>
              <w:widowControl w:val="0"/>
              <w:pBdr>
                <w:top w:val="nil"/>
                <w:left w:val="nil"/>
                <w:bottom w:val="nil"/>
                <w:right w:val="nil"/>
                <w:between w:val="nil"/>
              </w:pBdr>
              <w:spacing w:after="0"/>
              <w:rPr>
                <w:rFonts w:ascii="Arial" w:eastAsia="Arial" w:hAnsi="Arial" w:cs="Arial"/>
                <w:sz w:val="21"/>
                <w:szCs w:val="21"/>
              </w:rPr>
            </w:pPr>
          </w:p>
        </w:tc>
      </w:tr>
      <w:tr w:rsidR="008A2507" w14:paraId="3C72F6D9"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95"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Address</w:t>
            </w:r>
          </w:p>
        </w:tc>
        <w:tc>
          <w:tcPr>
            <w:tcW w:w="80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6" w14:textId="77777777" w:rsidR="008A2507" w:rsidRDefault="008A2507">
            <w:pPr>
              <w:spacing w:after="0" w:line="240" w:lineRule="auto"/>
              <w:rPr>
                <w:rFonts w:ascii="Arial" w:eastAsia="Arial" w:hAnsi="Arial" w:cs="Arial"/>
                <w:sz w:val="21"/>
                <w:szCs w:val="21"/>
              </w:rPr>
            </w:pPr>
          </w:p>
        </w:tc>
      </w:tr>
      <w:tr w:rsidR="008A2507" w14:paraId="2174C2F8"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9B"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City</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C" w14:textId="77777777" w:rsidR="008A2507" w:rsidRDefault="008A2507">
            <w:pPr>
              <w:spacing w:after="0" w:line="240" w:lineRule="auto"/>
              <w:rPr>
                <w:rFonts w:ascii="Arial" w:eastAsia="Arial"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9D"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State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E"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9F"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Zip Code</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0" w14:textId="77777777" w:rsidR="008A2507" w:rsidRDefault="008A2507">
            <w:pPr>
              <w:spacing w:after="0" w:line="240" w:lineRule="auto"/>
              <w:rPr>
                <w:rFonts w:ascii="Arial" w:eastAsia="Arial" w:hAnsi="Arial" w:cs="Arial"/>
                <w:sz w:val="21"/>
                <w:szCs w:val="21"/>
              </w:rPr>
            </w:pPr>
          </w:p>
        </w:tc>
      </w:tr>
      <w:tr w:rsidR="008A2507" w14:paraId="1768594C"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A1"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Phone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2" w14:textId="77777777" w:rsidR="008A2507" w:rsidRDefault="008A2507">
            <w:pPr>
              <w:spacing w:after="0" w:line="240" w:lineRule="auto"/>
              <w:rPr>
                <w:rFonts w:ascii="Arial" w:eastAsia="Arial"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A3"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E-mail</w:t>
            </w:r>
          </w:p>
        </w:tc>
        <w:tc>
          <w:tcPr>
            <w:tcW w:w="47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4" w14:textId="77777777" w:rsidR="008A2507" w:rsidRDefault="008A2507">
            <w:pPr>
              <w:spacing w:after="0" w:line="240" w:lineRule="auto"/>
              <w:rPr>
                <w:rFonts w:ascii="Arial" w:eastAsia="Arial" w:hAnsi="Arial" w:cs="Arial"/>
                <w:sz w:val="21"/>
                <w:szCs w:val="21"/>
              </w:rPr>
            </w:pPr>
          </w:p>
        </w:tc>
      </w:tr>
    </w:tbl>
    <w:p w14:paraId="000000A7" w14:textId="77777777" w:rsidR="008A2507" w:rsidRDefault="008A2507">
      <w:pPr>
        <w:spacing w:after="0" w:line="240" w:lineRule="auto"/>
        <w:rPr>
          <w:rFonts w:ascii="Arial" w:eastAsia="Arial" w:hAnsi="Arial" w:cs="Arial"/>
          <w:sz w:val="21"/>
          <w:szCs w:val="21"/>
        </w:rPr>
      </w:pPr>
    </w:p>
    <w:tbl>
      <w:tblPr>
        <w:tblStyle w:val="a7"/>
        <w:tblW w:w="10003" w:type="dxa"/>
        <w:tblInd w:w="-108" w:type="dxa"/>
        <w:tblLayout w:type="fixed"/>
        <w:tblLook w:val="0400" w:firstRow="0" w:lastRow="0" w:firstColumn="0" w:lastColumn="0" w:noHBand="0" w:noVBand="1"/>
      </w:tblPr>
      <w:tblGrid>
        <w:gridCol w:w="1954"/>
        <w:gridCol w:w="2370"/>
        <w:gridCol w:w="883"/>
        <w:gridCol w:w="1531"/>
        <w:gridCol w:w="1203"/>
        <w:gridCol w:w="2062"/>
      </w:tblGrid>
      <w:tr w:rsidR="008A2507" w14:paraId="19366ABD" w14:textId="77777777">
        <w:trPr>
          <w:trHeight w:val="280"/>
        </w:trPr>
        <w:tc>
          <w:tcPr>
            <w:tcW w:w="1000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A8" w14:textId="77777777" w:rsidR="008A2507" w:rsidRDefault="00C97AB8">
            <w:pPr>
              <w:spacing w:after="0" w:line="240" w:lineRule="auto"/>
              <w:rPr>
                <w:rFonts w:ascii="Arial" w:eastAsia="Arial" w:hAnsi="Arial" w:cs="Arial"/>
                <w:sz w:val="21"/>
                <w:szCs w:val="21"/>
              </w:rPr>
            </w:pPr>
            <w:r>
              <w:rPr>
                <w:rFonts w:ascii="Arial" w:eastAsia="Arial" w:hAnsi="Arial" w:cs="Arial"/>
                <w:b/>
                <w:sz w:val="21"/>
                <w:szCs w:val="21"/>
              </w:rPr>
              <w:t>Co-Presenter</w:t>
            </w:r>
          </w:p>
        </w:tc>
      </w:tr>
      <w:tr w:rsidR="008A2507" w14:paraId="57A99BFE"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AE"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Name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F"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B2"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Degree(s)</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3" w14:textId="77777777" w:rsidR="008A2507" w:rsidRDefault="008A2507">
            <w:pPr>
              <w:spacing w:after="0" w:line="240" w:lineRule="auto"/>
              <w:rPr>
                <w:rFonts w:ascii="Arial" w:eastAsia="Arial" w:hAnsi="Arial" w:cs="Arial"/>
                <w:sz w:val="21"/>
                <w:szCs w:val="21"/>
              </w:rPr>
            </w:pPr>
          </w:p>
        </w:tc>
      </w:tr>
      <w:tr w:rsidR="008A2507" w14:paraId="20D2361E"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B4" w14:textId="77777777" w:rsidR="008A2507" w:rsidRDefault="00C97AB8">
            <w:pPr>
              <w:spacing w:after="0" w:line="240" w:lineRule="auto"/>
              <w:rPr>
                <w:rFonts w:ascii="Arial" w:eastAsia="Arial" w:hAnsi="Arial" w:cs="Arial"/>
                <w:b/>
                <w:color w:val="000000"/>
                <w:sz w:val="21"/>
                <w:szCs w:val="21"/>
              </w:rPr>
            </w:pPr>
            <w:r>
              <w:rPr>
                <w:rFonts w:ascii="Arial" w:eastAsia="Arial" w:hAnsi="Arial" w:cs="Arial"/>
                <w:b/>
                <w:sz w:val="21"/>
                <w:szCs w:val="21"/>
              </w:rPr>
              <w:t>Pronouns</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5"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B8" w14:textId="77777777" w:rsidR="008A2507" w:rsidRDefault="008A2507">
            <w:pPr>
              <w:spacing w:after="0" w:line="240" w:lineRule="auto"/>
              <w:rPr>
                <w:rFonts w:ascii="Arial" w:eastAsia="Arial" w:hAnsi="Arial" w:cs="Arial"/>
                <w:b/>
                <w:color w:val="000000"/>
                <w:sz w:val="21"/>
                <w:szCs w:val="21"/>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9" w14:textId="77777777" w:rsidR="008A2507" w:rsidRDefault="008A2507">
            <w:pPr>
              <w:spacing w:after="0" w:line="240" w:lineRule="auto"/>
              <w:rPr>
                <w:rFonts w:ascii="Arial" w:eastAsia="Arial" w:hAnsi="Arial" w:cs="Arial"/>
                <w:sz w:val="21"/>
                <w:szCs w:val="21"/>
              </w:rPr>
            </w:pPr>
          </w:p>
        </w:tc>
      </w:tr>
      <w:tr w:rsidR="008A2507" w14:paraId="3B72E461"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BA"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Position/Job Title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B" w14:textId="77777777" w:rsidR="008A2507" w:rsidRDefault="008A2507">
            <w:pPr>
              <w:spacing w:after="0" w:line="240" w:lineRule="auto"/>
              <w:rPr>
                <w:rFonts w:ascii="Arial" w:eastAsia="Arial" w:hAnsi="Arial" w:cs="Arial"/>
                <w:sz w:val="21"/>
                <w:szCs w:val="21"/>
              </w:rPr>
            </w:pPr>
          </w:p>
        </w:tc>
        <w:tc>
          <w:tcPr>
            <w:tcW w:w="326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E" w14:textId="77777777" w:rsidR="008A2507" w:rsidRDefault="008A2507">
            <w:pPr>
              <w:spacing w:after="0" w:line="240" w:lineRule="auto"/>
              <w:rPr>
                <w:rFonts w:ascii="Arial" w:eastAsia="Arial" w:hAnsi="Arial" w:cs="Arial"/>
                <w:sz w:val="21"/>
                <w:szCs w:val="21"/>
              </w:rPr>
            </w:pPr>
          </w:p>
        </w:tc>
      </w:tr>
      <w:tr w:rsidR="008A2507" w14:paraId="41B04204"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C0"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Organization</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1" w14:textId="77777777" w:rsidR="008A2507" w:rsidRDefault="008A2507">
            <w:pPr>
              <w:spacing w:after="0" w:line="240" w:lineRule="auto"/>
              <w:rPr>
                <w:rFonts w:ascii="Arial" w:eastAsia="Arial" w:hAnsi="Arial" w:cs="Arial"/>
                <w:sz w:val="21"/>
                <w:szCs w:val="21"/>
              </w:rPr>
            </w:pPr>
          </w:p>
        </w:tc>
        <w:tc>
          <w:tcPr>
            <w:tcW w:w="326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4" w14:textId="77777777" w:rsidR="008A2507" w:rsidRDefault="008A2507">
            <w:pPr>
              <w:widowControl w:val="0"/>
              <w:pBdr>
                <w:top w:val="nil"/>
                <w:left w:val="nil"/>
                <w:bottom w:val="nil"/>
                <w:right w:val="nil"/>
                <w:between w:val="nil"/>
              </w:pBdr>
              <w:spacing w:after="0"/>
              <w:rPr>
                <w:rFonts w:ascii="Arial" w:eastAsia="Arial" w:hAnsi="Arial" w:cs="Arial"/>
                <w:sz w:val="21"/>
                <w:szCs w:val="21"/>
              </w:rPr>
            </w:pPr>
          </w:p>
        </w:tc>
      </w:tr>
      <w:tr w:rsidR="008A2507" w14:paraId="21E1790F"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C6"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Address</w:t>
            </w:r>
          </w:p>
        </w:tc>
        <w:tc>
          <w:tcPr>
            <w:tcW w:w="80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7" w14:textId="77777777" w:rsidR="008A2507" w:rsidRDefault="008A2507">
            <w:pPr>
              <w:spacing w:after="0" w:line="240" w:lineRule="auto"/>
              <w:rPr>
                <w:rFonts w:ascii="Arial" w:eastAsia="Arial" w:hAnsi="Arial" w:cs="Arial"/>
                <w:sz w:val="21"/>
                <w:szCs w:val="21"/>
              </w:rPr>
            </w:pPr>
          </w:p>
        </w:tc>
      </w:tr>
      <w:tr w:rsidR="008A2507" w14:paraId="61EDF39D"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CC"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City</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D" w14:textId="77777777" w:rsidR="008A2507" w:rsidRDefault="008A2507">
            <w:pPr>
              <w:spacing w:after="0" w:line="240" w:lineRule="auto"/>
              <w:rPr>
                <w:rFonts w:ascii="Arial" w:eastAsia="Arial"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CE"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State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F" w14:textId="77777777" w:rsidR="008A2507" w:rsidRDefault="008A2507">
            <w:pPr>
              <w:spacing w:after="0" w:line="240" w:lineRule="auto"/>
              <w:rPr>
                <w:rFonts w:ascii="Arial" w:eastAsia="Arial"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D0"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Zip Code</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1" w14:textId="77777777" w:rsidR="008A2507" w:rsidRDefault="008A2507">
            <w:pPr>
              <w:spacing w:after="0" w:line="240" w:lineRule="auto"/>
              <w:rPr>
                <w:rFonts w:ascii="Arial" w:eastAsia="Arial" w:hAnsi="Arial" w:cs="Arial"/>
                <w:sz w:val="21"/>
                <w:szCs w:val="21"/>
              </w:rPr>
            </w:pPr>
          </w:p>
        </w:tc>
      </w:tr>
      <w:tr w:rsidR="008A2507" w14:paraId="00A7AC99"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D2"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Phone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3" w14:textId="77777777" w:rsidR="008A2507" w:rsidRDefault="008A2507">
            <w:pPr>
              <w:spacing w:after="0" w:line="240" w:lineRule="auto"/>
              <w:rPr>
                <w:rFonts w:ascii="Arial" w:eastAsia="Arial"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D4" w14:textId="77777777" w:rsidR="008A2507" w:rsidRDefault="00C97AB8">
            <w:pPr>
              <w:spacing w:after="0" w:line="240" w:lineRule="auto"/>
              <w:rPr>
                <w:rFonts w:ascii="Arial" w:eastAsia="Arial" w:hAnsi="Arial" w:cs="Arial"/>
                <w:sz w:val="21"/>
                <w:szCs w:val="21"/>
              </w:rPr>
            </w:pPr>
            <w:r>
              <w:rPr>
                <w:rFonts w:ascii="Arial" w:eastAsia="Arial" w:hAnsi="Arial" w:cs="Arial"/>
                <w:b/>
                <w:color w:val="000000"/>
                <w:sz w:val="21"/>
                <w:szCs w:val="21"/>
              </w:rPr>
              <w:t>E-mail</w:t>
            </w:r>
          </w:p>
        </w:tc>
        <w:tc>
          <w:tcPr>
            <w:tcW w:w="47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5" w14:textId="77777777" w:rsidR="008A2507" w:rsidRDefault="008A2507">
            <w:pPr>
              <w:spacing w:after="0" w:line="240" w:lineRule="auto"/>
              <w:rPr>
                <w:rFonts w:ascii="Arial" w:eastAsia="Arial" w:hAnsi="Arial" w:cs="Arial"/>
                <w:sz w:val="21"/>
                <w:szCs w:val="21"/>
              </w:rPr>
            </w:pPr>
          </w:p>
        </w:tc>
      </w:tr>
    </w:tbl>
    <w:p w14:paraId="000000D9" w14:textId="77777777" w:rsidR="008A2507" w:rsidRDefault="00C97AB8">
      <w:pPr>
        <w:spacing w:after="0"/>
        <w:rPr>
          <w:rFonts w:ascii="Arial" w:eastAsia="Arial" w:hAnsi="Arial" w:cs="Arial"/>
          <w:sz w:val="21"/>
          <w:szCs w:val="21"/>
        </w:rPr>
      </w:pPr>
      <w:r>
        <w:rPr>
          <w:rFonts w:ascii="Arial" w:eastAsia="Arial" w:hAnsi="Arial" w:cs="Arial"/>
          <w:b/>
          <w:color w:val="E84A27"/>
          <w:sz w:val="21"/>
          <w:szCs w:val="21"/>
        </w:rPr>
        <w:lastRenderedPageBreak/>
        <w:t>PROPOSAL REQUIREMENTS</w:t>
      </w:r>
      <w:r>
        <w:rPr>
          <w:rFonts w:ascii="Arial" w:eastAsia="Arial" w:hAnsi="Arial" w:cs="Arial"/>
          <w:b/>
          <w:color w:val="000000"/>
          <w:sz w:val="21"/>
          <w:szCs w:val="21"/>
        </w:rPr>
        <w:t xml:space="preserve"> </w:t>
      </w:r>
    </w:p>
    <w:p w14:paraId="000000DA" w14:textId="77777777" w:rsidR="008A2507" w:rsidRDefault="008A2507">
      <w:pPr>
        <w:spacing w:after="0" w:line="240" w:lineRule="auto"/>
        <w:rPr>
          <w:rFonts w:ascii="Arial" w:eastAsia="Arial" w:hAnsi="Arial" w:cs="Arial"/>
          <w:sz w:val="21"/>
          <w:szCs w:val="21"/>
        </w:rPr>
      </w:pPr>
    </w:p>
    <w:p w14:paraId="000000DB" w14:textId="77777777" w:rsidR="008A2507"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Pr>
          <w:rFonts w:ascii="Arial" w:eastAsia="Arial" w:hAnsi="Arial" w:cs="Arial"/>
          <w:b/>
          <w:color w:val="000000"/>
          <w:sz w:val="21"/>
          <w:szCs w:val="21"/>
        </w:rPr>
        <w:t>Title of Presentation:</w:t>
      </w:r>
    </w:p>
    <w:p w14:paraId="000000DC" w14:textId="77777777" w:rsidR="008A2507" w:rsidRDefault="008A2507">
      <w:pPr>
        <w:spacing w:after="0" w:line="240" w:lineRule="auto"/>
        <w:ind w:left="360"/>
        <w:rPr>
          <w:rFonts w:ascii="Arial" w:eastAsia="Arial" w:hAnsi="Arial" w:cs="Arial"/>
          <w:sz w:val="21"/>
          <w:szCs w:val="21"/>
        </w:rPr>
      </w:pPr>
    </w:p>
    <w:p w14:paraId="000000DD" w14:textId="77777777" w:rsidR="008A2507"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Pr>
          <w:rFonts w:ascii="Arial" w:eastAsia="Arial" w:hAnsi="Arial" w:cs="Arial"/>
          <w:b/>
          <w:color w:val="000000"/>
          <w:sz w:val="21"/>
          <w:szCs w:val="21"/>
        </w:rPr>
        <w:t>List 3 to 4 learning objectives attendees will learn from your presentation:</w:t>
      </w:r>
    </w:p>
    <w:p w14:paraId="000000DE" w14:textId="77777777" w:rsidR="008A2507" w:rsidRDefault="008A2507">
      <w:pPr>
        <w:spacing w:after="0" w:line="240" w:lineRule="auto"/>
        <w:ind w:left="360"/>
        <w:rPr>
          <w:rFonts w:ascii="Arial" w:eastAsia="Arial" w:hAnsi="Arial" w:cs="Arial"/>
          <w:sz w:val="21"/>
          <w:szCs w:val="21"/>
        </w:rPr>
      </w:pPr>
    </w:p>
    <w:p w14:paraId="000000DF" w14:textId="77777777" w:rsidR="008A2507" w:rsidRDefault="008A2507">
      <w:pPr>
        <w:spacing w:after="0" w:line="240" w:lineRule="auto"/>
        <w:ind w:left="360"/>
        <w:rPr>
          <w:rFonts w:ascii="Arial" w:eastAsia="Arial" w:hAnsi="Arial" w:cs="Arial"/>
          <w:sz w:val="21"/>
          <w:szCs w:val="21"/>
        </w:rPr>
      </w:pPr>
    </w:p>
    <w:p w14:paraId="000000E0" w14:textId="77777777" w:rsidR="008A2507"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Pr>
          <w:rFonts w:ascii="Arial" w:eastAsia="Arial" w:hAnsi="Arial" w:cs="Arial"/>
          <w:b/>
          <w:color w:val="000000"/>
          <w:sz w:val="21"/>
          <w:szCs w:val="21"/>
        </w:rPr>
        <w:t>Conference Presentation Description:</w:t>
      </w:r>
    </w:p>
    <w:p w14:paraId="000000E1" w14:textId="77777777" w:rsidR="008A2507" w:rsidRDefault="00C97AB8">
      <w:pPr>
        <w:pBdr>
          <w:top w:val="nil"/>
          <w:left w:val="nil"/>
          <w:bottom w:val="nil"/>
          <w:right w:val="nil"/>
          <w:between w:val="nil"/>
        </w:pBdr>
        <w:spacing w:after="0" w:line="240" w:lineRule="auto"/>
        <w:ind w:left="360"/>
        <w:rPr>
          <w:rFonts w:ascii="Arial" w:eastAsia="Arial" w:hAnsi="Arial" w:cs="Arial"/>
          <w:i/>
          <w:color w:val="000000"/>
          <w:sz w:val="20"/>
          <w:szCs w:val="20"/>
        </w:rPr>
      </w:pPr>
      <w:r>
        <w:rPr>
          <w:rFonts w:ascii="Arial" w:eastAsia="Arial" w:hAnsi="Arial" w:cs="Arial"/>
          <w:i/>
          <w:color w:val="000000"/>
          <w:sz w:val="20"/>
          <w:szCs w:val="20"/>
        </w:rPr>
        <w:t xml:space="preserve">Describe your session in 200 words or less. Explain how your topic is practical and relevant for the attendees of this event. Use compelling language that will not only clarify what attendees can expect but will also encourage them to attend. Include your preferred target audience (ex. brand new to CQI, intermediate knowledge of excel etc.) This will serve as the workshop description in the conference program. </w:t>
      </w:r>
    </w:p>
    <w:p w14:paraId="000000E2" w14:textId="77777777" w:rsidR="008A2507" w:rsidRDefault="008A2507">
      <w:pPr>
        <w:spacing w:after="0" w:line="240" w:lineRule="auto"/>
        <w:ind w:left="360"/>
        <w:rPr>
          <w:rFonts w:ascii="Arial" w:eastAsia="Arial" w:hAnsi="Arial" w:cs="Arial"/>
          <w:b/>
          <w:sz w:val="21"/>
          <w:szCs w:val="21"/>
        </w:rPr>
      </w:pPr>
    </w:p>
    <w:p w14:paraId="000000E3" w14:textId="77777777" w:rsidR="008A2507" w:rsidRDefault="008A2507">
      <w:pPr>
        <w:spacing w:after="0" w:line="240" w:lineRule="auto"/>
        <w:rPr>
          <w:rFonts w:ascii="Arial" w:eastAsia="Arial" w:hAnsi="Arial" w:cs="Arial"/>
          <w:b/>
          <w:sz w:val="21"/>
          <w:szCs w:val="21"/>
        </w:rPr>
      </w:pPr>
    </w:p>
    <w:p w14:paraId="000000E4" w14:textId="77777777" w:rsidR="008A2507"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Pr>
          <w:rFonts w:ascii="Arial" w:eastAsia="Arial" w:hAnsi="Arial" w:cs="Arial"/>
          <w:b/>
          <w:color w:val="000000"/>
          <w:sz w:val="21"/>
          <w:szCs w:val="21"/>
        </w:rPr>
        <w:t>Describe any tools, techniques, and/or handouts that will be shared:</w:t>
      </w:r>
    </w:p>
    <w:p w14:paraId="000000E5" w14:textId="77777777" w:rsidR="008A2507" w:rsidRDefault="008A2507">
      <w:pPr>
        <w:spacing w:after="0" w:line="240" w:lineRule="auto"/>
        <w:rPr>
          <w:rFonts w:ascii="Arial" w:eastAsia="Arial" w:hAnsi="Arial" w:cs="Arial"/>
          <w:b/>
          <w:sz w:val="21"/>
          <w:szCs w:val="21"/>
        </w:rPr>
      </w:pPr>
    </w:p>
    <w:p w14:paraId="000000E6" w14:textId="77777777" w:rsidR="008A2507" w:rsidRDefault="008A2507">
      <w:pPr>
        <w:spacing w:after="0" w:line="240" w:lineRule="auto"/>
        <w:ind w:left="360"/>
        <w:rPr>
          <w:rFonts w:ascii="Arial" w:eastAsia="Arial" w:hAnsi="Arial" w:cs="Arial"/>
          <w:b/>
          <w:sz w:val="21"/>
          <w:szCs w:val="21"/>
        </w:rPr>
      </w:pPr>
    </w:p>
    <w:p w14:paraId="000000E7" w14:textId="5CA4192E" w:rsidR="008A2507" w:rsidRPr="00E000E3"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201F1E"/>
          <w:sz w:val="21"/>
          <w:szCs w:val="21"/>
        </w:rPr>
      </w:pPr>
      <w:r w:rsidRPr="00E000E3">
        <w:rPr>
          <w:rFonts w:ascii="Arial" w:eastAsia="Arial" w:hAnsi="Arial" w:cs="Arial"/>
          <w:b/>
          <w:color w:val="000000"/>
          <w:sz w:val="21"/>
          <w:szCs w:val="21"/>
        </w:rPr>
        <w:t xml:space="preserve">Type of Presentation </w:t>
      </w:r>
      <w:r w:rsidRPr="00E000E3">
        <w:rPr>
          <w:rFonts w:ascii="Arial" w:eastAsia="Arial" w:hAnsi="Arial" w:cs="Arial"/>
          <w:i/>
          <w:color w:val="201F1E"/>
          <w:sz w:val="21"/>
          <w:szCs w:val="21"/>
        </w:rPr>
        <w:t xml:space="preserve">(select one)* </w:t>
      </w:r>
      <w:r w:rsidRPr="00E000E3">
        <w:rPr>
          <w:rFonts w:ascii="Arial" w:eastAsia="Arial" w:hAnsi="Arial" w:cs="Arial"/>
          <w:i/>
          <w:color w:val="202124"/>
          <w:sz w:val="20"/>
          <w:szCs w:val="20"/>
          <w:shd w:val="clear" w:color="auto" w:fill="F1F3F4"/>
        </w:rPr>
        <w:t>Please refer to the</w:t>
      </w:r>
      <w:hyperlink r:id="rId14">
        <w:r w:rsidRPr="00E000E3">
          <w:rPr>
            <w:rFonts w:ascii="Arial" w:eastAsia="Arial" w:hAnsi="Arial" w:cs="Arial"/>
            <w:i/>
            <w:color w:val="202124"/>
            <w:sz w:val="20"/>
            <w:szCs w:val="20"/>
            <w:shd w:val="clear" w:color="auto" w:fill="F1F3F4"/>
          </w:rPr>
          <w:t xml:space="preserve"> </w:t>
        </w:r>
      </w:hyperlink>
      <w:hyperlink r:id="rId15">
        <w:r w:rsidRPr="00E000E3">
          <w:rPr>
            <w:rFonts w:ascii="Arial" w:eastAsia="Arial" w:hAnsi="Arial" w:cs="Arial"/>
            <w:i/>
            <w:color w:val="1155CC"/>
            <w:sz w:val="20"/>
            <w:szCs w:val="20"/>
            <w:u w:val="single"/>
            <w:shd w:val="clear" w:color="auto" w:fill="F1F3F4"/>
          </w:rPr>
          <w:t>202</w:t>
        </w:r>
        <w:r w:rsidR="00E000E3" w:rsidRPr="00E000E3">
          <w:rPr>
            <w:rFonts w:ascii="Arial" w:eastAsia="Arial" w:hAnsi="Arial" w:cs="Arial"/>
            <w:i/>
            <w:color w:val="1155CC"/>
            <w:sz w:val="20"/>
            <w:szCs w:val="20"/>
            <w:u w:val="single"/>
            <w:shd w:val="clear" w:color="auto" w:fill="F1F3F4"/>
          </w:rPr>
          <w:t>4</w:t>
        </w:r>
        <w:r w:rsidRPr="00E000E3">
          <w:rPr>
            <w:rFonts w:ascii="Arial" w:eastAsia="Arial" w:hAnsi="Arial" w:cs="Arial"/>
            <w:i/>
            <w:color w:val="1155CC"/>
            <w:sz w:val="20"/>
            <w:szCs w:val="20"/>
            <w:u w:val="single"/>
            <w:shd w:val="clear" w:color="auto" w:fill="F1F3F4"/>
          </w:rPr>
          <w:t xml:space="preserve"> CQI Conference website</w:t>
        </w:r>
      </w:hyperlink>
      <w:r w:rsidRPr="00E000E3">
        <w:rPr>
          <w:rFonts w:ascii="Arial" w:eastAsia="Arial" w:hAnsi="Arial" w:cs="Arial"/>
          <w:i/>
          <w:color w:val="202124"/>
          <w:sz w:val="20"/>
          <w:szCs w:val="20"/>
          <w:shd w:val="clear" w:color="auto" w:fill="F1F3F4"/>
        </w:rPr>
        <w:t xml:space="preserve"> for more detail.</w:t>
      </w:r>
    </w:p>
    <w:p w14:paraId="000000E8"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1"/>
          <w:id w:val="1999226806"/>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Informative </w:t>
      </w:r>
    </w:p>
    <w:p w14:paraId="000000E9"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2"/>
          <w:id w:val="67394072"/>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Collaborative</w:t>
      </w:r>
    </w:p>
    <w:p w14:paraId="000000EA"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3"/>
          <w:id w:val="-1766531746"/>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Teaching </w:t>
      </w:r>
    </w:p>
    <w:p w14:paraId="000000EB" w14:textId="77777777" w:rsidR="008A2507" w:rsidRPr="00E000E3" w:rsidRDefault="008A2507">
      <w:pPr>
        <w:spacing w:after="0" w:line="240" w:lineRule="auto"/>
        <w:ind w:left="360"/>
        <w:rPr>
          <w:rFonts w:ascii="Arial" w:eastAsia="Arial" w:hAnsi="Arial" w:cs="Arial"/>
          <w:b/>
          <w:sz w:val="21"/>
          <w:szCs w:val="21"/>
        </w:rPr>
      </w:pPr>
      <w:bookmarkStart w:id="3" w:name="_heading=h.30j0zll" w:colFirst="0" w:colLast="0"/>
      <w:bookmarkEnd w:id="3"/>
    </w:p>
    <w:p w14:paraId="000000EC" w14:textId="77777777" w:rsidR="008A2507" w:rsidRPr="00E000E3"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sidRPr="00E000E3">
        <w:rPr>
          <w:rFonts w:ascii="Arial" w:eastAsia="Arial" w:hAnsi="Arial" w:cs="Arial"/>
          <w:b/>
          <w:sz w:val="21"/>
          <w:szCs w:val="21"/>
        </w:rPr>
        <w:t>P</w:t>
      </w:r>
      <w:r w:rsidRPr="00E000E3">
        <w:rPr>
          <w:rFonts w:ascii="Arial" w:eastAsia="Arial" w:hAnsi="Arial" w:cs="Arial"/>
          <w:b/>
          <w:color w:val="000000"/>
          <w:sz w:val="21"/>
          <w:szCs w:val="21"/>
        </w:rPr>
        <w:t xml:space="preserve">referred time frame </w:t>
      </w:r>
      <w:r w:rsidRPr="00E000E3">
        <w:rPr>
          <w:rFonts w:ascii="Arial" w:eastAsia="Arial" w:hAnsi="Arial" w:cs="Arial"/>
          <w:i/>
          <w:color w:val="000000"/>
          <w:sz w:val="21"/>
          <w:szCs w:val="21"/>
        </w:rPr>
        <w:t>(select one)</w:t>
      </w:r>
      <w:r w:rsidRPr="00E000E3">
        <w:rPr>
          <w:rFonts w:ascii="Arial" w:eastAsia="Arial" w:hAnsi="Arial" w:cs="Arial"/>
          <w:i/>
          <w:sz w:val="21"/>
          <w:szCs w:val="21"/>
        </w:rPr>
        <w:t>*</w:t>
      </w:r>
    </w:p>
    <w:p w14:paraId="000000EE" w14:textId="73558271" w:rsidR="008A2507" w:rsidRPr="00E000E3" w:rsidRDefault="00000000" w:rsidP="00B81EA5">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4"/>
          <w:id w:val="-841312041"/>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30 mins</w:t>
      </w:r>
    </w:p>
    <w:p w14:paraId="000000EF"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6"/>
          <w:id w:val="-1865364068"/>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60 mins</w:t>
      </w:r>
    </w:p>
    <w:p w14:paraId="000000F0" w14:textId="2CDDCAB5" w:rsidR="008A2507" w:rsidRPr="00E000E3" w:rsidRDefault="00000000">
      <w:pPr>
        <w:pBdr>
          <w:top w:val="nil"/>
          <w:left w:val="nil"/>
          <w:bottom w:val="nil"/>
          <w:right w:val="nil"/>
          <w:between w:val="nil"/>
        </w:pBdr>
        <w:spacing w:after="0" w:line="240" w:lineRule="auto"/>
        <w:ind w:left="360"/>
        <w:rPr>
          <w:rFonts w:ascii="Arial" w:eastAsia="Arial" w:hAnsi="Arial" w:cs="Arial"/>
          <w:b/>
          <w:sz w:val="21"/>
          <w:szCs w:val="21"/>
        </w:rPr>
      </w:pPr>
      <w:sdt>
        <w:sdtPr>
          <w:tag w:val="goog_rdk_7"/>
          <w:id w:val="1121811136"/>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w:t>
      </w:r>
      <w:r w:rsidR="00A875B8" w:rsidRPr="00E000E3">
        <w:rPr>
          <w:rFonts w:ascii="Arial" w:eastAsia="Arial" w:hAnsi="Arial" w:cs="Arial"/>
          <w:b/>
          <w:color w:val="000000"/>
          <w:sz w:val="21"/>
          <w:szCs w:val="21"/>
        </w:rPr>
        <w:t>90</w:t>
      </w:r>
      <w:r w:rsidR="00C97AB8" w:rsidRPr="00E000E3">
        <w:rPr>
          <w:rFonts w:ascii="Arial" w:eastAsia="Arial" w:hAnsi="Arial" w:cs="Arial"/>
          <w:b/>
          <w:color w:val="000000"/>
          <w:sz w:val="21"/>
          <w:szCs w:val="21"/>
        </w:rPr>
        <w:t xml:space="preserve"> mins</w:t>
      </w:r>
    </w:p>
    <w:p w14:paraId="000000F1" w14:textId="77777777" w:rsidR="008A2507" w:rsidRPr="00E000E3" w:rsidRDefault="008A2507">
      <w:pPr>
        <w:spacing w:after="0" w:line="240" w:lineRule="auto"/>
        <w:ind w:left="360"/>
        <w:rPr>
          <w:rFonts w:ascii="Arial" w:eastAsia="Arial" w:hAnsi="Arial" w:cs="Arial"/>
          <w:b/>
          <w:sz w:val="21"/>
          <w:szCs w:val="21"/>
        </w:rPr>
      </w:pPr>
    </w:p>
    <w:p w14:paraId="000000F2" w14:textId="77777777" w:rsidR="008A2507" w:rsidRPr="00E000E3"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sidRPr="00E000E3">
        <w:rPr>
          <w:rFonts w:ascii="Arial" w:eastAsia="Arial" w:hAnsi="Arial" w:cs="Arial"/>
          <w:b/>
          <w:color w:val="000000"/>
          <w:sz w:val="21"/>
          <w:szCs w:val="21"/>
        </w:rPr>
        <w:t xml:space="preserve">Preferred group size </w:t>
      </w:r>
      <w:r w:rsidRPr="00E000E3">
        <w:rPr>
          <w:rFonts w:ascii="Arial" w:eastAsia="Arial" w:hAnsi="Arial" w:cs="Arial"/>
          <w:i/>
          <w:color w:val="000000"/>
          <w:sz w:val="21"/>
          <w:szCs w:val="21"/>
        </w:rPr>
        <w:t>(select one)*</w:t>
      </w:r>
    </w:p>
    <w:p w14:paraId="000000F3"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8"/>
          <w:id w:val="2070063549"/>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Small (up to 30)</w:t>
      </w:r>
    </w:p>
    <w:p w14:paraId="000000F4"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9"/>
          <w:id w:val="226879843"/>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Medium (up to 75)</w:t>
      </w:r>
    </w:p>
    <w:bookmarkStart w:id="4" w:name="_heading=h.1fob9te" w:colFirst="0" w:colLast="0"/>
    <w:bookmarkEnd w:id="4"/>
    <w:p w14:paraId="000000F5" w14:textId="6CCE7B7B" w:rsidR="008A2507" w:rsidRPr="00E000E3" w:rsidRDefault="00000000">
      <w:pPr>
        <w:pBdr>
          <w:top w:val="nil"/>
          <w:left w:val="nil"/>
          <w:bottom w:val="nil"/>
          <w:right w:val="nil"/>
          <w:between w:val="nil"/>
        </w:pBdr>
        <w:spacing w:after="0" w:line="240" w:lineRule="auto"/>
        <w:ind w:left="360"/>
        <w:rPr>
          <w:rFonts w:ascii="Arial" w:eastAsia="Arial" w:hAnsi="Arial" w:cs="Arial"/>
          <w:b/>
          <w:color w:val="000000"/>
          <w:sz w:val="21"/>
          <w:szCs w:val="21"/>
        </w:rPr>
      </w:pPr>
      <w:sdt>
        <w:sdtPr>
          <w:tag w:val="goog_rdk_10"/>
          <w:id w:val="-297688029"/>
        </w:sdtPr>
        <w:sdtContent>
          <w:r w:rsidR="00C97AB8" w:rsidRPr="00E000E3">
            <w:rPr>
              <w:rFonts w:ascii="Arial Unicode MS" w:eastAsia="Arial Unicode MS" w:hAnsi="Arial Unicode MS" w:cs="Arial Unicode MS"/>
              <w:b/>
              <w:color w:val="000000"/>
              <w:sz w:val="21"/>
              <w:szCs w:val="21"/>
            </w:rPr>
            <w:t>☐</w:t>
          </w:r>
        </w:sdtContent>
      </w:sdt>
      <w:r w:rsidR="00C97AB8" w:rsidRPr="00E000E3">
        <w:rPr>
          <w:rFonts w:ascii="Arial" w:eastAsia="Arial" w:hAnsi="Arial" w:cs="Arial"/>
          <w:b/>
          <w:color w:val="000000"/>
          <w:sz w:val="21"/>
          <w:szCs w:val="21"/>
        </w:rPr>
        <w:t xml:space="preserve"> Large (</w:t>
      </w:r>
      <w:r w:rsidR="00B81EA5" w:rsidRPr="00E000E3">
        <w:rPr>
          <w:rFonts w:ascii="Arial" w:eastAsia="Arial" w:hAnsi="Arial" w:cs="Arial"/>
          <w:b/>
          <w:color w:val="000000"/>
          <w:sz w:val="21"/>
          <w:szCs w:val="21"/>
        </w:rPr>
        <w:t>more than 75</w:t>
      </w:r>
      <w:r w:rsidR="00C97AB8" w:rsidRPr="00E000E3">
        <w:rPr>
          <w:rFonts w:ascii="Arial" w:eastAsia="Arial" w:hAnsi="Arial" w:cs="Arial"/>
          <w:b/>
          <w:color w:val="000000"/>
          <w:sz w:val="21"/>
          <w:szCs w:val="21"/>
        </w:rPr>
        <w:t>)</w:t>
      </w:r>
    </w:p>
    <w:p w14:paraId="000000F6" w14:textId="77777777" w:rsidR="008A2507" w:rsidRPr="00E000E3" w:rsidRDefault="008A2507">
      <w:pPr>
        <w:spacing w:after="0" w:line="240" w:lineRule="auto"/>
        <w:ind w:left="360"/>
        <w:rPr>
          <w:rFonts w:ascii="Arial" w:eastAsia="Arial" w:hAnsi="Arial" w:cs="Arial"/>
          <w:b/>
          <w:sz w:val="21"/>
          <w:szCs w:val="21"/>
        </w:rPr>
      </w:pPr>
    </w:p>
    <w:p w14:paraId="000000F7" w14:textId="6D1E93BE" w:rsidR="008A2507" w:rsidRPr="00E000E3" w:rsidRDefault="00C97AB8">
      <w:pPr>
        <w:numPr>
          <w:ilvl w:val="0"/>
          <w:numId w:val="4"/>
        </w:numPr>
        <w:pBdr>
          <w:top w:val="nil"/>
          <w:left w:val="nil"/>
          <w:bottom w:val="nil"/>
          <w:right w:val="nil"/>
          <w:between w:val="nil"/>
        </w:pBdr>
        <w:spacing w:after="0" w:line="240" w:lineRule="auto"/>
        <w:ind w:left="360"/>
        <w:rPr>
          <w:rFonts w:ascii="Arial" w:eastAsia="Arial" w:hAnsi="Arial" w:cs="Arial"/>
          <w:b/>
          <w:color w:val="000000"/>
          <w:sz w:val="21"/>
          <w:szCs w:val="21"/>
        </w:rPr>
      </w:pPr>
      <w:r w:rsidRPr="00E000E3">
        <w:rPr>
          <w:rFonts w:ascii="Arial" w:eastAsia="Arial" w:hAnsi="Arial" w:cs="Arial"/>
          <w:b/>
          <w:color w:val="000000"/>
          <w:sz w:val="21"/>
          <w:szCs w:val="21"/>
        </w:rPr>
        <w:t xml:space="preserve">Areas of Focus in CQI </w:t>
      </w:r>
      <w:r w:rsidRPr="00E000E3">
        <w:rPr>
          <w:rFonts w:ascii="Arial" w:eastAsia="Arial" w:hAnsi="Arial" w:cs="Arial"/>
          <w:i/>
          <w:color w:val="000000"/>
          <w:sz w:val="21"/>
          <w:szCs w:val="21"/>
        </w:rPr>
        <w:t xml:space="preserve">(select </w:t>
      </w:r>
      <w:r w:rsidRPr="00E000E3">
        <w:rPr>
          <w:rFonts w:ascii="Arial" w:eastAsia="Arial" w:hAnsi="Arial" w:cs="Arial"/>
          <w:i/>
          <w:sz w:val="21"/>
          <w:szCs w:val="21"/>
        </w:rPr>
        <w:t>1-2</w:t>
      </w:r>
      <w:r w:rsidRPr="00E000E3">
        <w:rPr>
          <w:rFonts w:ascii="Arial" w:eastAsia="Arial" w:hAnsi="Arial" w:cs="Arial"/>
          <w:i/>
          <w:color w:val="000000"/>
          <w:sz w:val="21"/>
          <w:szCs w:val="21"/>
        </w:rPr>
        <w:t xml:space="preserve"> areas that best match your proposal) </w:t>
      </w:r>
      <w:r w:rsidRPr="00E000E3">
        <w:rPr>
          <w:rFonts w:ascii="Arial" w:eastAsia="Arial" w:hAnsi="Arial" w:cs="Arial"/>
          <w:i/>
          <w:color w:val="202124"/>
          <w:sz w:val="20"/>
          <w:szCs w:val="20"/>
          <w:shd w:val="clear" w:color="auto" w:fill="F1F3F4"/>
        </w:rPr>
        <w:t>Please refer to the</w:t>
      </w:r>
      <w:hyperlink r:id="rId16">
        <w:r w:rsidRPr="00E000E3">
          <w:rPr>
            <w:rFonts w:ascii="Arial" w:eastAsia="Arial" w:hAnsi="Arial" w:cs="Arial"/>
            <w:i/>
            <w:color w:val="202124"/>
            <w:sz w:val="20"/>
            <w:szCs w:val="20"/>
            <w:shd w:val="clear" w:color="auto" w:fill="F1F3F4"/>
          </w:rPr>
          <w:t xml:space="preserve"> </w:t>
        </w:r>
      </w:hyperlink>
      <w:hyperlink r:id="rId17">
        <w:r w:rsidRPr="00E000E3">
          <w:rPr>
            <w:rFonts w:ascii="Arial" w:eastAsia="Arial" w:hAnsi="Arial" w:cs="Arial"/>
            <w:i/>
            <w:color w:val="1155CC"/>
            <w:sz w:val="20"/>
            <w:szCs w:val="20"/>
            <w:u w:val="single"/>
            <w:shd w:val="clear" w:color="auto" w:fill="F1F3F4"/>
          </w:rPr>
          <w:t>202</w:t>
        </w:r>
        <w:r w:rsidR="00E000E3" w:rsidRPr="00E000E3">
          <w:rPr>
            <w:rFonts w:ascii="Arial" w:eastAsia="Arial" w:hAnsi="Arial" w:cs="Arial"/>
            <w:i/>
            <w:color w:val="1155CC"/>
            <w:sz w:val="20"/>
            <w:szCs w:val="20"/>
            <w:u w:val="single"/>
            <w:shd w:val="clear" w:color="auto" w:fill="F1F3F4"/>
          </w:rPr>
          <w:t>4</w:t>
        </w:r>
        <w:r w:rsidRPr="00E000E3">
          <w:rPr>
            <w:rFonts w:ascii="Arial" w:eastAsia="Arial" w:hAnsi="Arial" w:cs="Arial"/>
            <w:i/>
            <w:color w:val="1155CC"/>
            <w:sz w:val="20"/>
            <w:szCs w:val="20"/>
            <w:u w:val="single"/>
            <w:shd w:val="clear" w:color="auto" w:fill="F1F3F4"/>
          </w:rPr>
          <w:t xml:space="preserve"> CQI Conference website</w:t>
        </w:r>
      </w:hyperlink>
      <w:r w:rsidRPr="00E000E3">
        <w:rPr>
          <w:rFonts w:ascii="Arial" w:eastAsia="Arial" w:hAnsi="Arial" w:cs="Arial"/>
          <w:i/>
          <w:color w:val="202124"/>
          <w:sz w:val="20"/>
          <w:szCs w:val="20"/>
          <w:shd w:val="clear" w:color="auto" w:fill="F1F3F4"/>
        </w:rPr>
        <w:t xml:space="preserve"> for more detail.</w:t>
      </w:r>
    </w:p>
    <w:p w14:paraId="000000F8"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sz w:val="21"/>
          <w:szCs w:val="21"/>
        </w:rPr>
      </w:pPr>
      <w:sdt>
        <w:sdtPr>
          <w:tag w:val="goog_rdk_11"/>
          <w:id w:val="1020973001"/>
        </w:sdtPr>
        <w:sdtContent>
          <w:r w:rsidR="00C97AB8" w:rsidRPr="00E000E3">
            <w:rPr>
              <w:rFonts w:ascii="Arial Unicode MS" w:eastAsia="Arial Unicode MS" w:hAnsi="Arial Unicode MS" w:cs="Arial Unicode MS"/>
              <w:b/>
              <w:color w:val="000000"/>
              <w:sz w:val="21"/>
              <w:szCs w:val="21"/>
            </w:rPr>
            <w:t xml:space="preserve">☐ </w:t>
          </w:r>
        </w:sdtContent>
      </w:sdt>
      <w:r w:rsidR="00C97AB8" w:rsidRPr="00E000E3">
        <w:rPr>
          <w:rFonts w:ascii="Arial" w:eastAsia="Arial" w:hAnsi="Arial" w:cs="Arial"/>
          <w:b/>
          <w:sz w:val="21"/>
          <w:szCs w:val="21"/>
        </w:rPr>
        <w:t>Foundations of CQI</w:t>
      </w:r>
    </w:p>
    <w:p w14:paraId="000000F9"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sz w:val="21"/>
          <w:szCs w:val="21"/>
        </w:rPr>
      </w:pPr>
      <w:sdt>
        <w:sdtPr>
          <w:tag w:val="goog_rdk_12"/>
          <w:id w:val="-923412461"/>
        </w:sdtPr>
        <w:sdtContent>
          <w:r w:rsidR="00C97AB8" w:rsidRPr="00E000E3">
            <w:rPr>
              <w:rFonts w:ascii="Arial Unicode MS" w:eastAsia="Arial Unicode MS" w:hAnsi="Arial Unicode MS" w:cs="Arial Unicode MS"/>
              <w:b/>
              <w:sz w:val="21"/>
              <w:szCs w:val="21"/>
            </w:rPr>
            <w:t xml:space="preserve">☐ </w:t>
          </w:r>
        </w:sdtContent>
      </w:sdt>
      <w:r w:rsidR="00C97AB8" w:rsidRPr="00E000E3">
        <w:rPr>
          <w:rFonts w:ascii="Arial" w:eastAsia="Arial" w:hAnsi="Arial" w:cs="Arial"/>
          <w:b/>
          <w:sz w:val="21"/>
          <w:szCs w:val="21"/>
        </w:rPr>
        <w:t>Organizational Readiness</w:t>
      </w:r>
    </w:p>
    <w:p w14:paraId="000000FA" w14:textId="77777777" w:rsidR="008A2507" w:rsidRPr="00E000E3" w:rsidRDefault="00000000">
      <w:pPr>
        <w:pBdr>
          <w:top w:val="nil"/>
          <w:left w:val="nil"/>
          <w:bottom w:val="nil"/>
          <w:right w:val="nil"/>
          <w:between w:val="nil"/>
        </w:pBdr>
        <w:spacing w:after="0" w:line="240" w:lineRule="auto"/>
        <w:ind w:left="360"/>
        <w:rPr>
          <w:rFonts w:ascii="Arial" w:eastAsia="Arial" w:hAnsi="Arial" w:cs="Arial"/>
          <w:b/>
          <w:sz w:val="21"/>
          <w:szCs w:val="21"/>
        </w:rPr>
      </w:pPr>
      <w:sdt>
        <w:sdtPr>
          <w:tag w:val="goog_rdk_13"/>
          <w:id w:val="-973052812"/>
        </w:sdtPr>
        <w:sdtContent>
          <w:r w:rsidR="00C97AB8" w:rsidRPr="00E000E3">
            <w:rPr>
              <w:rFonts w:ascii="Arial Unicode MS" w:eastAsia="Arial Unicode MS" w:hAnsi="Arial Unicode MS" w:cs="Arial Unicode MS"/>
              <w:b/>
              <w:sz w:val="21"/>
              <w:szCs w:val="21"/>
            </w:rPr>
            <w:t xml:space="preserve">☐ </w:t>
          </w:r>
        </w:sdtContent>
      </w:sdt>
      <w:r w:rsidR="00C97AB8" w:rsidRPr="00E000E3">
        <w:rPr>
          <w:rFonts w:ascii="Arial" w:eastAsia="Arial" w:hAnsi="Arial" w:cs="Arial"/>
          <w:b/>
          <w:sz w:val="21"/>
          <w:szCs w:val="21"/>
        </w:rPr>
        <w:t>Data Collection and Management</w:t>
      </w:r>
    </w:p>
    <w:p w14:paraId="000000FB" w14:textId="77777777" w:rsidR="008A2507" w:rsidRDefault="00000000">
      <w:pPr>
        <w:pBdr>
          <w:top w:val="nil"/>
          <w:left w:val="nil"/>
          <w:bottom w:val="nil"/>
          <w:right w:val="nil"/>
          <w:between w:val="nil"/>
        </w:pBdr>
        <w:spacing w:after="0" w:line="240" w:lineRule="auto"/>
        <w:ind w:left="360"/>
        <w:rPr>
          <w:rFonts w:ascii="Arial" w:eastAsia="Arial" w:hAnsi="Arial" w:cs="Arial"/>
          <w:b/>
          <w:sz w:val="21"/>
          <w:szCs w:val="21"/>
        </w:rPr>
      </w:pPr>
      <w:sdt>
        <w:sdtPr>
          <w:tag w:val="goog_rdk_14"/>
          <w:id w:val="443738038"/>
        </w:sdtPr>
        <w:sdtContent>
          <w:r w:rsidR="00C97AB8" w:rsidRPr="00E000E3">
            <w:rPr>
              <w:rFonts w:ascii="Arial Unicode MS" w:eastAsia="Arial Unicode MS" w:hAnsi="Arial Unicode MS" w:cs="Arial Unicode MS"/>
              <w:b/>
              <w:sz w:val="21"/>
              <w:szCs w:val="21"/>
            </w:rPr>
            <w:t xml:space="preserve">☐ </w:t>
          </w:r>
        </w:sdtContent>
      </w:sdt>
      <w:r w:rsidR="00C97AB8" w:rsidRPr="00E000E3">
        <w:rPr>
          <w:rFonts w:ascii="Arial" w:eastAsia="Arial" w:hAnsi="Arial" w:cs="Arial"/>
          <w:b/>
          <w:sz w:val="21"/>
          <w:szCs w:val="21"/>
        </w:rPr>
        <w:t>The Human Side of CQI</w:t>
      </w:r>
    </w:p>
    <w:p w14:paraId="000000FC" w14:textId="77777777" w:rsidR="008A2507" w:rsidRDefault="008A2507">
      <w:pPr>
        <w:spacing w:after="0"/>
        <w:rPr>
          <w:rFonts w:ascii="Arial" w:eastAsia="Arial" w:hAnsi="Arial" w:cs="Arial"/>
          <w:sz w:val="21"/>
          <w:szCs w:val="21"/>
        </w:rPr>
      </w:pPr>
    </w:p>
    <w:p w14:paraId="000000FD" w14:textId="5F4E3D75" w:rsidR="008A2507" w:rsidRDefault="00C97AB8">
      <w:pPr>
        <w:numPr>
          <w:ilvl w:val="0"/>
          <w:numId w:val="4"/>
        </w:numPr>
        <w:spacing w:after="0"/>
        <w:ind w:left="360"/>
        <w:rPr>
          <w:rFonts w:ascii="Arial" w:eastAsia="Arial" w:hAnsi="Arial" w:cs="Arial"/>
          <w:b/>
          <w:color w:val="202124"/>
          <w:sz w:val="21"/>
          <w:szCs w:val="21"/>
        </w:rPr>
      </w:pPr>
      <w:r>
        <w:rPr>
          <w:rFonts w:ascii="Arial" w:eastAsia="Arial" w:hAnsi="Arial" w:cs="Arial"/>
          <w:b/>
          <w:color w:val="202124"/>
          <w:sz w:val="21"/>
          <w:szCs w:val="21"/>
        </w:rPr>
        <w:t>Is there any additional information you would like to share with the 202</w:t>
      </w:r>
      <w:r w:rsidR="00A875B8">
        <w:rPr>
          <w:rFonts w:ascii="Arial" w:eastAsia="Arial" w:hAnsi="Arial" w:cs="Arial"/>
          <w:b/>
          <w:color w:val="202124"/>
          <w:sz w:val="21"/>
          <w:szCs w:val="21"/>
        </w:rPr>
        <w:t>4</w:t>
      </w:r>
      <w:r>
        <w:rPr>
          <w:rFonts w:ascii="Arial" w:eastAsia="Arial" w:hAnsi="Arial" w:cs="Arial"/>
          <w:b/>
          <w:color w:val="202124"/>
          <w:sz w:val="21"/>
          <w:szCs w:val="21"/>
        </w:rPr>
        <w:t xml:space="preserve"> CQI Annual Conference Steering Committee as we review your application?</w:t>
      </w:r>
    </w:p>
    <w:p w14:paraId="000000FE" w14:textId="77777777" w:rsidR="008A2507" w:rsidRDefault="008A2507">
      <w:pPr>
        <w:pBdr>
          <w:top w:val="nil"/>
          <w:left w:val="nil"/>
          <w:bottom w:val="nil"/>
          <w:right w:val="nil"/>
          <w:between w:val="nil"/>
        </w:pBdr>
        <w:spacing w:after="0" w:line="240" w:lineRule="auto"/>
        <w:ind w:left="360"/>
        <w:rPr>
          <w:rFonts w:ascii="Arial" w:eastAsia="Arial" w:hAnsi="Arial" w:cs="Arial"/>
          <w:b/>
          <w:sz w:val="21"/>
          <w:szCs w:val="21"/>
        </w:rPr>
      </w:pPr>
    </w:p>
    <w:p w14:paraId="000000FF" w14:textId="77777777" w:rsidR="008A2507" w:rsidRDefault="00C97AB8">
      <w:pPr>
        <w:pBdr>
          <w:top w:val="nil"/>
          <w:left w:val="nil"/>
          <w:bottom w:val="nil"/>
          <w:right w:val="nil"/>
          <w:between w:val="nil"/>
        </w:pBdr>
        <w:spacing w:after="0" w:line="240" w:lineRule="auto"/>
        <w:rPr>
          <w:rFonts w:ascii="Arial" w:eastAsia="Arial" w:hAnsi="Arial" w:cs="Arial"/>
          <w:i/>
          <w:sz w:val="21"/>
          <w:szCs w:val="21"/>
        </w:rPr>
      </w:pPr>
      <w:r>
        <w:rPr>
          <w:rFonts w:ascii="Arial" w:eastAsia="Arial" w:hAnsi="Arial" w:cs="Arial"/>
          <w:i/>
          <w:sz w:val="21"/>
          <w:szCs w:val="21"/>
        </w:rPr>
        <w:t>*We will do our best to accommodate your preferences. These items are subject to change based on conference scheduling needs.</w:t>
      </w:r>
    </w:p>
    <w:p w14:paraId="4452B6AA" w14:textId="77777777" w:rsidR="00A875B8" w:rsidRDefault="00A875B8">
      <w:pPr>
        <w:spacing w:after="0"/>
        <w:rPr>
          <w:rFonts w:ascii="Arial" w:eastAsia="Arial" w:hAnsi="Arial" w:cs="Arial"/>
          <w:b/>
          <w:color w:val="E84A27"/>
          <w:sz w:val="21"/>
          <w:szCs w:val="21"/>
        </w:rPr>
      </w:pPr>
    </w:p>
    <w:p w14:paraId="00000101" w14:textId="0481293C" w:rsidR="008A2507" w:rsidRDefault="00C97AB8">
      <w:pPr>
        <w:spacing w:after="0"/>
        <w:rPr>
          <w:rFonts w:ascii="Arial" w:eastAsia="Arial" w:hAnsi="Arial" w:cs="Arial"/>
          <w:b/>
          <w:color w:val="E84A27"/>
          <w:sz w:val="21"/>
          <w:szCs w:val="21"/>
        </w:rPr>
      </w:pPr>
      <w:r>
        <w:rPr>
          <w:rFonts w:ascii="Arial" w:eastAsia="Arial" w:hAnsi="Arial" w:cs="Arial"/>
          <w:b/>
          <w:color w:val="E84A27"/>
          <w:sz w:val="21"/>
          <w:szCs w:val="21"/>
        </w:rPr>
        <w:t xml:space="preserve">TO BE CONSIDERED, YOUR APPLICATION </w:t>
      </w:r>
      <w:r>
        <w:rPr>
          <w:rFonts w:ascii="Arial" w:eastAsia="Arial" w:hAnsi="Arial" w:cs="Arial"/>
          <w:b/>
          <w:color w:val="E84A27"/>
          <w:sz w:val="21"/>
          <w:szCs w:val="21"/>
          <w:u w:val="single"/>
        </w:rPr>
        <w:t>MUST</w:t>
      </w:r>
      <w:r>
        <w:rPr>
          <w:rFonts w:ascii="Arial" w:eastAsia="Arial" w:hAnsi="Arial" w:cs="Arial"/>
          <w:b/>
          <w:color w:val="E84A27"/>
          <w:sz w:val="21"/>
          <w:szCs w:val="21"/>
        </w:rPr>
        <w:t xml:space="preserve"> INCLUDE ALL THE MATERIALS BELOW:</w:t>
      </w:r>
    </w:p>
    <w:p w14:paraId="00000102" w14:textId="19F70CDE" w:rsidR="008A2507" w:rsidRDefault="00C97AB8">
      <w:pPr>
        <w:spacing w:after="0"/>
        <w:rPr>
          <w:rFonts w:ascii="Arial" w:eastAsia="Arial" w:hAnsi="Arial" w:cs="Arial"/>
          <w:i/>
          <w:color w:val="E84A27"/>
          <w:sz w:val="19"/>
          <w:szCs w:val="19"/>
        </w:rPr>
      </w:pPr>
      <w:r>
        <w:rPr>
          <w:rFonts w:ascii="Arial" w:eastAsia="Arial" w:hAnsi="Arial" w:cs="Arial"/>
          <w:i/>
          <w:color w:val="202124"/>
          <w:sz w:val="20"/>
          <w:szCs w:val="20"/>
          <w:highlight w:val="white"/>
        </w:rPr>
        <w:t xml:space="preserve">More than one file can be uploaded for each </w:t>
      </w:r>
      <w:r w:rsidR="00A875B8">
        <w:rPr>
          <w:rFonts w:ascii="Arial" w:eastAsia="Arial" w:hAnsi="Arial" w:cs="Arial"/>
          <w:i/>
          <w:color w:val="202124"/>
          <w:sz w:val="20"/>
          <w:szCs w:val="20"/>
          <w:highlight w:val="white"/>
        </w:rPr>
        <w:t>document</w:t>
      </w:r>
      <w:r>
        <w:rPr>
          <w:rFonts w:ascii="Arial" w:eastAsia="Arial" w:hAnsi="Arial" w:cs="Arial"/>
          <w:i/>
          <w:color w:val="202124"/>
          <w:sz w:val="20"/>
          <w:szCs w:val="20"/>
          <w:highlight w:val="white"/>
        </w:rPr>
        <w:t xml:space="preserve"> below. After adding a file, click “Add file” again to add additional supporting documentation.</w:t>
      </w:r>
    </w:p>
    <w:p w14:paraId="00000103" w14:textId="77777777" w:rsidR="008A2507" w:rsidRDefault="00C97AB8">
      <w:pPr>
        <w:numPr>
          <w:ilvl w:val="0"/>
          <w:numId w:val="1"/>
        </w:numPr>
        <w:spacing w:after="60" w:line="240" w:lineRule="auto"/>
        <w:rPr>
          <w:rFonts w:ascii="Arial" w:eastAsia="Arial" w:hAnsi="Arial" w:cs="Arial"/>
          <w:sz w:val="21"/>
          <w:szCs w:val="21"/>
        </w:rPr>
      </w:pPr>
      <w:r>
        <w:rPr>
          <w:rFonts w:ascii="Arial" w:eastAsia="Arial" w:hAnsi="Arial" w:cs="Arial"/>
          <w:sz w:val="21"/>
          <w:szCs w:val="21"/>
        </w:rPr>
        <w:t xml:space="preserve">Completed RFP Application </w:t>
      </w:r>
    </w:p>
    <w:p w14:paraId="00000104" w14:textId="77777777" w:rsidR="008A2507" w:rsidRDefault="00C97AB8">
      <w:pPr>
        <w:numPr>
          <w:ilvl w:val="0"/>
          <w:numId w:val="1"/>
        </w:numPr>
        <w:spacing w:after="60" w:line="240" w:lineRule="auto"/>
        <w:rPr>
          <w:rFonts w:ascii="Arial" w:eastAsia="Arial" w:hAnsi="Arial" w:cs="Arial"/>
          <w:sz w:val="21"/>
          <w:szCs w:val="21"/>
        </w:rPr>
      </w:pPr>
      <w:r>
        <w:rPr>
          <w:rFonts w:ascii="Arial" w:eastAsia="Arial" w:hAnsi="Arial" w:cs="Arial"/>
          <w:sz w:val="21"/>
          <w:szCs w:val="21"/>
        </w:rPr>
        <w:t>Detailed presentation outline</w:t>
      </w:r>
    </w:p>
    <w:p w14:paraId="00000105" w14:textId="77777777" w:rsidR="008A2507" w:rsidRDefault="00C97AB8">
      <w:pPr>
        <w:numPr>
          <w:ilvl w:val="0"/>
          <w:numId w:val="1"/>
        </w:numPr>
        <w:spacing w:after="60" w:line="240" w:lineRule="auto"/>
        <w:rPr>
          <w:rFonts w:ascii="Arial" w:eastAsia="Arial" w:hAnsi="Arial" w:cs="Arial"/>
          <w:sz w:val="21"/>
          <w:szCs w:val="21"/>
        </w:rPr>
      </w:pPr>
      <w:r>
        <w:rPr>
          <w:rFonts w:ascii="Arial" w:eastAsia="Arial" w:hAnsi="Arial" w:cs="Arial"/>
          <w:sz w:val="21"/>
          <w:szCs w:val="21"/>
        </w:rPr>
        <w:t xml:space="preserve">Resume for each presenter </w:t>
      </w:r>
    </w:p>
    <w:p w14:paraId="00000107" w14:textId="77777777" w:rsidR="008A2507" w:rsidRDefault="00C97AB8">
      <w:pPr>
        <w:spacing w:after="60" w:line="240" w:lineRule="auto"/>
        <w:rPr>
          <w:rFonts w:ascii="Arial" w:eastAsia="Arial" w:hAnsi="Arial" w:cs="Arial"/>
          <w:sz w:val="21"/>
          <w:szCs w:val="21"/>
        </w:rPr>
      </w:pPr>
      <w:r>
        <w:rPr>
          <w:rFonts w:ascii="Arial" w:eastAsia="Arial" w:hAnsi="Arial" w:cs="Arial"/>
          <w:sz w:val="21"/>
          <w:szCs w:val="21"/>
        </w:rPr>
        <w:lastRenderedPageBreak/>
        <w:t xml:space="preserve">Optional at time of RFP submission, but will be requested upon acceptance for the conference website and program: </w:t>
      </w:r>
    </w:p>
    <w:p w14:paraId="00000108" w14:textId="77777777" w:rsidR="008A2507" w:rsidRDefault="00C97AB8">
      <w:pPr>
        <w:numPr>
          <w:ilvl w:val="0"/>
          <w:numId w:val="1"/>
        </w:numPr>
        <w:spacing w:after="60" w:line="240" w:lineRule="auto"/>
        <w:rPr>
          <w:rFonts w:ascii="Arial" w:eastAsia="Arial" w:hAnsi="Arial" w:cs="Arial"/>
          <w:sz w:val="21"/>
          <w:szCs w:val="21"/>
        </w:rPr>
      </w:pPr>
      <w:r>
        <w:rPr>
          <w:rFonts w:ascii="Arial" w:eastAsia="Arial" w:hAnsi="Arial" w:cs="Arial"/>
          <w:sz w:val="21"/>
          <w:szCs w:val="21"/>
        </w:rPr>
        <w:t>Biography</w:t>
      </w:r>
      <w:r>
        <w:rPr>
          <w:rFonts w:ascii="Arial" w:eastAsia="Arial" w:hAnsi="Arial" w:cs="Arial"/>
          <w:b/>
          <w:sz w:val="21"/>
          <w:szCs w:val="21"/>
        </w:rPr>
        <w:t xml:space="preserve"> </w:t>
      </w:r>
      <w:r>
        <w:rPr>
          <w:rFonts w:ascii="Arial" w:eastAsia="Arial" w:hAnsi="Arial" w:cs="Arial"/>
          <w:sz w:val="21"/>
          <w:szCs w:val="21"/>
        </w:rPr>
        <w:t xml:space="preserve">for each presenter (150 words or less) </w:t>
      </w:r>
    </w:p>
    <w:p w14:paraId="00000109" w14:textId="77777777" w:rsidR="008A2507" w:rsidRDefault="00C97AB8">
      <w:pPr>
        <w:numPr>
          <w:ilvl w:val="0"/>
          <w:numId w:val="1"/>
        </w:numPr>
        <w:spacing w:after="0"/>
        <w:rPr>
          <w:rFonts w:ascii="Arial" w:eastAsia="Arial" w:hAnsi="Arial" w:cs="Arial"/>
          <w:sz w:val="21"/>
          <w:szCs w:val="21"/>
        </w:rPr>
      </w:pPr>
      <w:r>
        <w:rPr>
          <w:rFonts w:ascii="Arial" w:eastAsia="Arial" w:hAnsi="Arial" w:cs="Arial"/>
          <w:sz w:val="21"/>
          <w:szCs w:val="21"/>
        </w:rPr>
        <w:t>High Resolution Headshot (3"x4" at 300dpi., jpg file)</w:t>
      </w:r>
    </w:p>
    <w:p w14:paraId="1E11B651" w14:textId="0D30AB8D" w:rsidR="00B81EA5" w:rsidRDefault="00B81EA5">
      <w:pPr>
        <w:numPr>
          <w:ilvl w:val="0"/>
          <w:numId w:val="1"/>
        </w:numPr>
        <w:spacing w:after="0"/>
        <w:rPr>
          <w:rFonts w:ascii="Arial" w:eastAsia="Arial" w:hAnsi="Arial" w:cs="Arial"/>
          <w:sz w:val="21"/>
          <w:szCs w:val="21"/>
        </w:rPr>
      </w:pPr>
      <w:r>
        <w:rPr>
          <w:rFonts w:ascii="Arial" w:eastAsia="Arial" w:hAnsi="Arial" w:cs="Arial"/>
          <w:sz w:val="21"/>
          <w:szCs w:val="21"/>
        </w:rPr>
        <w:t>Slides/Handouts</w:t>
      </w:r>
    </w:p>
    <w:sectPr w:rsidR="00B81EA5">
      <w:headerReference w:type="default" r:id="rId1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4500" w14:textId="77777777" w:rsidR="00C12AE2" w:rsidRDefault="00C12AE2">
      <w:pPr>
        <w:spacing w:after="0" w:line="240" w:lineRule="auto"/>
      </w:pPr>
      <w:r>
        <w:separator/>
      </w:r>
    </w:p>
  </w:endnote>
  <w:endnote w:type="continuationSeparator" w:id="0">
    <w:p w14:paraId="1ADA0FEB" w14:textId="77777777" w:rsidR="00C12AE2" w:rsidRDefault="00C1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FF80" w14:textId="77777777" w:rsidR="00C12AE2" w:rsidRDefault="00C12AE2">
      <w:pPr>
        <w:spacing w:after="0" w:line="240" w:lineRule="auto"/>
      </w:pPr>
      <w:r>
        <w:separator/>
      </w:r>
    </w:p>
  </w:footnote>
  <w:footnote w:type="continuationSeparator" w:id="0">
    <w:p w14:paraId="0EAD7EF0" w14:textId="77777777" w:rsidR="00C12AE2" w:rsidRDefault="00C1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6B4A285A" w:rsidR="008A2507" w:rsidRDefault="00C97AB8">
    <w:pPr>
      <w:pBdr>
        <w:top w:val="nil"/>
        <w:left w:val="nil"/>
        <w:bottom w:val="nil"/>
        <w:right w:val="nil"/>
        <w:between w:val="nil"/>
      </w:pBdr>
      <w:spacing w:after="0" w:line="240" w:lineRule="auto"/>
      <w:jc w:val="center"/>
      <w:rPr>
        <w:rFonts w:ascii="Times New Roman" w:eastAsia="Times New Roman" w:hAnsi="Times New Roman" w:cs="Times New Roman"/>
        <w:color w:val="E84A27"/>
        <w:sz w:val="24"/>
        <w:szCs w:val="24"/>
      </w:rPr>
    </w:pPr>
    <w:r>
      <w:rPr>
        <w:rFonts w:ascii="Arial" w:eastAsia="Arial" w:hAnsi="Arial" w:cs="Arial"/>
        <w:b/>
        <w:color w:val="E84A27"/>
        <w:sz w:val="24"/>
        <w:szCs w:val="24"/>
      </w:rPr>
      <w:t>202</w:t>
    </w:r>
    <w:r w:rsidR="00A108EF">
      <w:rPr>
        <w:rFonts w:ascii="Arial" w:eastAsia="Arial" w:hAnsi="Arial" w:cs="Arial"/>
        <w:b/>
        <w:color w:val="E84A27"/>
        <w:sz w:val="24"/>
        <w:szCs w:val="24"/>
      </w:rPr>
      <w:t>4</w:t>
    </w:r>
    <w:r>
      <w:rPr>
        <w:rFonts w:ascii="Arial" w:eastAsia="Arial" w:hAnsi="Arial" w:cs="Arial"/>
        <w:b/>
        <w:color w:val="E84A27"/>
        <w:sz w:val="24"/>
        <w:szCs w:val="24"/>
      </w:rPr>
      <w:t xml:space="preserve"> CQI Conference: </w:t>
    </w:r>
    <w:r w:rsidR="00A108EF">
      <w:rPr>
        <w:rFonts w:ascii="Arial" w:eastAsia="Arial" w:hAnsi="Arial" w:cs="Arial"/>
        <w:b/>
        <w:color w:val="E84A27"/>
        <w:sz w:val="21"/>
        <w:szCs w:val="21"/>
      </w:rPr>
      <w:t xml:space="preserve">PRACTICAL </w:t>
    </w:r>
    <w:r w:rsidR="00A108EF">
      <w:rPr>
        <w:rFonts w:ascii="Arial" w:eastAsia="Arial" w:hAnsi="Arial" w:cs="Arial"/>
        <w:b/>
        <w:smallCaps/>
        <w:color w:val="E84A27"/>
        <w:sz w:val="21"/>
        <w:szCs w:val="21"/>
      </w:rPr>
      <w:t>CQI: SKILLS AND TOOLS FOR REAL WORLD APPLICATION</w:t>
    </w:r>
    <w:r w:rsidR="00A108EF" w:rsidDel="00A108EF">
      <w:rPr>
        <w:rFonts w:ascii="Arial" w:eastAsia="Arial" w:hAnsi="Arial" w:cs="Arial"/>
        <w:b/>
        <w:color w:val="E84A27"/>
        <w:sz w:val="24"/>
        <w:szCs w:val="24"/>
      </w:rPr>
      <w:t xml:space="preserve"> </w:t>
    </w:r>
  </w:p>
  <w:p w14:paraId="0000010B" w14:textId="77777777" w:rsidR="008A2507" w:rsidRDefault="00C97AB8">
    <w:pPr>
      <w:pBdr>
        <w:top w:val="nil"/>
        <w:left w:val="nil"/>
        <w:bottom w:val="nil"/>
        <w:right w:val="nil"/>
        <w:between w:val="nil"/>
      </w:pBdr>
      <w:spacing w:after="0" w:line="240" w:lineRule="auto"/>
      <w:ind w:right="123"/>
      <w:jc w:val="center"/>
      <w:rPr>
        <w:rFonts w:ascii="Times New Roman" w:eastAsia="Times New Roman" w:hAnsi="Times New Roman" w:cs="Times New Roman"/>
        <w:color w:val="13294A"/>
      </w:rPr>
    </w:pPr>
    <w:r>
      <w:rPr>
        <w:rFonts w:ascii="Arial" w:eastAsia="Arial" w:hAnsi="Arial" w:cs="Arial"/>
        <w:b/>
        <w:color w:val="13294A"/>
      </w:rPr>
      <w:t>CQI Community Group</w:t>
    </w:r>
  </w:p>
  <w:p w14:paraId="0000010C" w14:textId="2A2D517E" w:rsidR="008A2507" w:rsidRDefault="00C97AB8">
    <w:pPr>
      <w:pBdr>
        <w:top w:val="nil"/>
        <w:left w:val="nil"/>
        <w:bottom w:val="nil"/>
        <w:right w:val="nil"/>
        <w:between w:val="nil"/>
      </w:pBdr>
      <w:spacing w:after="0" w:line="240" w:lineRule="auto"/>
      <w:ind w:right="121"/>
      <w:jc w:val="center"/>
      <w:rPr>
        <w:rFonts w:ascii="Arial" w:eastAsia="Arial" w:hAnsi="Arial" w:cs="Arial"/>
        <w:color w:val="13294A"/>
        <w:sz w:val="20"/>
        <w:szCs w:val="20"/>
      </w:rPr>
    </w:pPr>
    <w:r>
      <w:rPr>
        <w:rFonts w:ascii="Arial" w:eastAsia="Arial" w:hAnsi="Arial" w:cs="Arial"/>
        <w:color w:val="13294A"/>
        <w:sz w:val="20"/>
        <w:szCs w:val="20"/>
      </w:rPr>
      <w:t xml:space="preserve">October </w:t>
    </w:r>
    <w:r w:rsidR="00A108EF">
      <w:rPr>
        <w:rFonts w:ascii="Arial" w:eastAsia="Arial" w:hAnsi="Arial" w:cs="Arial"/>
        <w:color w:val="13294A"/>
        <w:sz w:val="20"/>
        <w:szCs w:val="20"/>
      </w:rPr>
      <w:t>9</w:t>
    </w:r>
    <w:r>
      <w:rPr>
        <w:rFonts w:ascii="Arial" w:eastAsia="Arial" w:hAnsi="Arial" w:cs="Arial"/>
        <w:color w:val="13294A"/>
        <w:sz w:val="20"/>
        <w:szCs w:val="20"/>
      </w:rPr>
      <w:t xml:space="preserve"> &amp; 1</w:t>
    </w:r>
    <w:r w:rsidR="00A108EF">
      <w:rPr>
        <w:rFonts w:ascii="Arial" w:eastAsia="Arial" w:hAnsi="Arial" w:cs="Arial"/>
        <w:color w:val="13294A"/>
        <w:sz w:val="20"/>
        <w:szCs w:val="20"/>
      </w:rPr>
      <w:t>0</w:t>
    </w:r>
    <w:r>
      <w:rPr>
        <w:rFonts w:ascii="Arial" w:eastAsia="Arial" w:hAnsi="Arial" w:cs="Arial"/>
        <w:color w:val="13294A"/>
        <w:sz w:val="20"/>
        <w:szCs w:val="20"/>
      </w:rPr>
      <w:t>, 202</w:t>
    </w:r>
    <w:r w:rsidR="00A108EF">
      <w:rPr>
        <w:rFonts w:ascii="Arial" w:eastAsia="Arial" w:hAnsi="Arial" w:cs="Arial"/>
        <w:color w:val="13294A"/>
        <w:sz w:val="20"/>
        <w:szCs w:val="20"/>
      </w:rPr>
      <w:t>4</w:t>
    </w:r>
    <w:r>
      <w:rPr>
        <w:rFonts w:ascii="Arial" w:eastAsia="Arial" w:hAnsi="Arial" w:cs="Arial"/>
        <w:color w:val="13294A"/>
        <w:sz w:val="20"/>
        <w:szCs w:val="20"/>
      </w:rPr>
      <w:t xml:space="preserve"> | Champaign, Illinois</w:t>
    </w:r>
  </w:p>
  <w:p w14:paraId="0000010D" w14:textId="77777777" w:rsidR="008A2507" w:rsidRDefault="008A2507">
    <w:pPr>
      <w:pBdr>
        <w:top w:val="nil"/>
        <w:left w:val="nil"/>
        <w:bottom w:val="nil"/>
        <w:right w:val="nil"/>
        <w:between w:val="nil"/>
      </w:pBdr>
      <w:spacing w:after="0" w:line="240" w:lineRule="auto"/>
      <w:ind w:right="121"/>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FA6"/>
    <w:multiLevelType w:val="multilevel"/>
    <w:tmpl w:val="27960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A3D0A"/>
    <w:multiLevelType w:val="multilevel"/>
    <w:tmpl w:val="BA42F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DB76FA"/>
    <w:multiLevelType w:val="multilevel"/>
    <w:tmpl w:val="43CA1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157CD2"/>
    <w:multiLevelType w:val="multilevel"/>
    <w:tmpl w:val="8BA81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6A47CA"/>
    <w:multiLevelType w:val="multilevel"/>
    <w:tmpl w:val="AE00D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8C01B1"/>
    <w:multiLevelType w:val="multilevel"/>
    <w:tmpl w:val="08502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36785411">
    <w:abstractNumId w:val="1"/>
  </w:num>
  <w:num w:numId="2" w16cid:durableId="718555201">
    <w:abstractNumId w:val="0"/>
  </w:num>
  <w:num w:numId="3" w16cid:durableId="743071438">
    <w:abstractNumId w:val="4"/>
  </w:num>
  <w:num w:numId="4" w16cid:durableId="1345354436">
    <w:abstractNumId w:val="3"/>
  </w:num>
  <w:num w:numId="5" w16cid:durableId="805048905">
    <w:abstractNumId w:val="5"/>
  </w:num>
  <w:num w:numId="6" w16cid:durableId="940457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07"/>
    <w:rsid w:val="00071497"/>
    <w:rsid w:val="000D4A47"/>
    <w:rsid w:val="008A2507"/>
    <w:rsid w:val="009F44FC"/>
    <w:rsid w:val="00A108EF"/>
    <w:rsid w:val="00A7189B"/>
    <w:rsid w:val="00A875B8"/>
    <w:rsid w:val="00B81EA5"/>
    <w:rsid w:val="00C12AE2"/>
    <w:rsid w:val="00C40C83"/>
    <w:rsid w:val="00C97AB8"/>
    <w:rsid w:val="00E000E3"/>
    <w:rsid w:val="00F8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9524"/>
  <w15:docId w15:val="{63B10E89-44B7-4C0D-8944-8AF6F5A4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7EDF"/>
    <w:pPr>
      <w:ind w:left="720"/>
      <w:contextualSpacing/>
    </w:pPr>
  </w:style>
  <w:style w:type="paragraph" w:styleId="NormalWeb">
    <w:name w:val="Normal (Web)"/>
    <w:basedOn w:val="Normal"/>
    <w:uiPriority w:val="99"/>
    <w:unhideWhenUsed/>
    <w:rsid w:val="000E7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09C"/>
    <w:rPr>
      <w:color w:val="0563C1" w:themeColor="hyperlink"/>
      <w:u w:val="single"/>
    </w:rPr>
  </w:style>
  <w:style w:type="character" w:customStyle="1" w:styleId="UnresolvedMention1">
    <w:name w:val="Unresolved Mention1"/>
    <w:basedOn w:val="DefaultParagraphFont"/>
    <w:uiPriority w:val="99"/>
    <w:semiHidden/>
    <w:unhideWhenUsed/>
    <w:rsid w:val="0001309C"/>
    <w:rPr>
      <w:color w:val="605E5C"/>
      <w:shd w:val="clear" w:color="auto" w:fill="E1DFDD"/>
    </w:rPr>
  </w:style>
  <w:style w:type="paragraph" w:styleId="Header">
    <w:name w:val="header"/>
    <w:basedOn w:val="Normal"/>
    <w:link w:val="HeaderChar"/>
    <w:uiPriority w:val="99"/>
    <w:unhideWhenUsed/>
    <w:rsid w:val="00CD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AF"/>
    <w:rPr>
      <w:rFonts w:ascii="Calibri" w:eastAsia="Calibri" w:hAnsi="Calibri" w:cs="Calibri"/>
    </w:rPr>
  </w:style>
  <w:style w:type="paragraph" w:styleId="Footer">
    <w:name w:val="footer"/>
    <w:basedOn w:val="Normal"/>
    <w:link w:val="FooterChar"/>
    <w:uiPriority w:val="99"/>
    <w:unhideWhenUsed/>
    <w:rsid w:val="00CD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AF"/>
    <w:rPr>
      <w:rFonts w:ascii="Calibri" w:eastAsia="Calibri" w:hAnsi="Calibri" w:cs="Calibri"/>
    </w:rPr>
  </w:style>
  <w:style w:type="character" w:styleId="CommentReference">
    <w:name w:val="annotation reference"/>
    <w:basedOn w:val="DefaultParagraphFont"/>
    <w:uiPriority w:val="99"/>
    <w:semiHidden/>
    <w:unhideWhenUsed/>
    <w:rsid w:val="00935CEE"/>
    <w:rPr>
      <w:sz w:val="16"/>
      <w:szCs w:val="16"/>
    </w:rPr>
  </w:style>
  <w:style w:type="paragraph" w:styleId="CommentText">
    <w:name w:val="annotation text"/>
    <w:basedOn w:val="Normal"/>
    <w:link w:val="CommentTextChar"/>
    <w:uiPriority w:val="99"/>
    <w:semiHidden/>
    <w:unhideWhenUsed/>
    <w:rsid w:val="00935CEE"/>
    <w:pPr>
      <w:spacing w:line="240" w:lineRule="auto"/>
    </w:pPr>
    <w:rPr>
      <w:sz w:val="20"/>
      <w:szCs w:val="20"/>
    </w:rPr>
  </w:style>
  <w:style w:type="character" w:customStyle="1" w:styleId="CommentTextChar">
    <w:name w:val="Comment Text Char"/>
    <w:basedOn w:val="DefaultParagraphFont"/>
    <w:link w:val="CommentText"/>
    <w:uiPriority w:val="99"/>
    <w:semiHidden/>
    <w:rsid w:val="00935CE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5CEE"/>
    <w:rPr>
      <w:b/>
      <w:bCs/>
    </w:rPr>
  </w:style>
  <w:style w:type="character" w:customStyle="1" w:styleId="CommentSubjectChar">
    <w:name w:val="Comment Subject Char"/>
    <w:basedOn w:val="CommentTextChar"/>
    <w:link w:val="CommentSubject"/>
    <w:uiPriority w:val="99"/>
    <w:semiHidden/>
    <w:rsid w:val="00935CE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3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EE"/>
    <w:rPr>
      <w:rFonts w:ascii="Segoe UI" w:eastAsia="Calibri" w:hAnsi="Segoe UI" w:cs="Segoe UI"/>
      <w:sz w:val="18"/>
      <w:szCs w:val="18"/>
    </w:rPr>
  </w:style>
  <w:style w:type="paragraph" w:styleId="Revision">
    <w:name w:val="Revision"/>
    <w:hidden/>
    <w:uiPriority w:val="99"/>
    <w:semiHidden/>
    <w:rsid w:val="00C02E4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7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QICommunity@gmai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1rQnHs3AnBRDLMhaA" TargetMode="External"/><Relationship Id="rId17" Type="http://schemas.openxmlformats.org/officeDocument/2006/relationships/hyperlink" Target="https://cqi.cfrc.illinois.edu/con_info.php" TargetMode="External"/><Relationship Id="rId2" Type="http://schemas.openxmlformats.org/officeDocument/2006/relationships/customXml" Target="../customXml/item2.xml"/><Relationship Id="rId16" Type="http://schemas.openxmlformats.org/officeDocument/2006/relationships/hyperlink" Target="https://cqi.cfrc.illinois.edu/con_info.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qi.cfrc.illinois.edu/con_info.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qi.cfrc.illinois.edu/con_inf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ggr7rLw+LlaiaHolqIgxuSxK2zvg==">CgMxLjAaMAoBMRIrCikIB0IlChFRdWF0dHJvY2VudG8gU2FucxIQQXJpYWwgVW5pY29kZSBNUxowCgEyEisKKQgHQiUKEVF1YXR0cm9jZW50byBTYW5zEhBBcmlhbCBVbmljb2RlIE1TGjAKATMSKwopCAdCJQoRUXVhdHRyb2NlbnRvIFNhbnMSEEFyaWFsIFVuaWNvZGUgTVM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816d8eb4-3f4c-42cd-9106-2e9cfae2dd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4751D658CA04C9BB2F9E06A96F9BD" ma:contentTypeVersion="18" ma:contentTypeDescription="Create a new document." ma:contentTypeScope="" ma:versionID="8e534c1418045a26b3fda407541acc68">
  <xsd:schema xmlns:xsd="http://www.w3.org/2001/XMLSchema" xmlns:xs="http://www.w3.org/2001/XMLSchema" xmlns:p="http://schemas.microsoft.com/office/2006/metadata/properties" xmlns:ns3="816d8eb4-3f4c-42cd-9106-2e9cfae2dd35" xmlns:ns4="8b5b578e-4172-43d7-9c96-4d42b391eed2" targetNamespace="http://schemas.microsoft.com/office/2006/metadata/properties" ma:root="true" ma:fieldsID="00ba2a517ce3243142bf0cf68bc638e3" ns3:_="" ns4:_="">
    <xsd:import namespace="816d8eb4-3f4c-42cd-9106-2e9cfae2dd35"/>
    <xsd:import namespace="8b5b578e-4172-43d7-9c96-4d42b391e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d8eb4-3f4c-42cd-9106-2e9cfae2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b578e-4172-43d7-9c96-4d42b391ee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275FA9-4B82-460B-96EC-7C417DC261A8}">
  <ds:schemaRefs>
    <ds:schemaRef ds:uri="http://schemas.microsoft.com/office/2006/metadata/properties"/>
    <ds:schemaRef ds:uri="http://schemas.microsoft.com/office/infopath/2007/PartnerControls"/>
    <ds:schemaRef ds:uri="816d8eb4-3f4c-42cd-9106-2e9cfae2dd35"/>
  </ds:schemaRefs>
</ds:datastoreItem>
</file>

<file path=customXml/itemProps3.xml><?xml version="1.0" encoding="utf-8"?>
<ds:datastoreItem xmlns:ds="http://schemas.openxmlformats.org/officeDocument/2006/customXml" ds:itemID="{7D8B71E1-B0CE-4181-AF9B-E85544B5F7AF}">
  <ds:schemaRefs>
    <ds:schemaRef ds:uri="http://schemas.microsoft.com/sharepoint/v3/contenttype/forms"/>
  </ds:schemaRefs>
</ds:datastoreItem>
</file>

<file path=customXml/itemProps4.xml><?xml version="1.0" encoding="utf-8"?>
<ds:datastoreItem xmlns:ds="http://schemas.openxmlformats.org/officeDocument/2006/customXml" ds:itemID="{783043B3-552A-4662-A734-E3ECE754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d8eb4-3f4c-42cd-9106-2e9cfae2dd35"/>
    <ds:schemaRef ds:uri="8b5b578e-4172-43d7-9c96-4d42b391e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Curtis</dc:creator>
  <cp:lastModifiedBy>Villegas, Melissa</cp:lastModifiedBy>
  <cp:revision>3</cp:revision>
  <dcterms:created xsi:type="dcterms:W3CDTF">2024-02-22T17:59:00Z</dcterms:created>
  <dcterms:modified xsi:type="dcterms:W3CDTF">2024-02-22T20:24:00Z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0x0101000314751D658CA04C9BB2F9E06A96F9BD</vt:lpwstr>
  </property>
</Properties>
</file>