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1A98" w14:textId="77777777" w:rsidR="00E370D4" w:rsidRPr="00953A52" w:rsidRDefault="00E370D4" w:rsidP="00E370D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53A52">
        <w:rPr>
          <w:rFonts w:asciiTheme="minorHAnsi" w:hAnsiTheme="minorHAnsi" w:cstheme="minorHAnsi"/>
          <w:b/>
          <w:sz w:val="36"/>
          <w:szCs w:val="36"/>
        </w:rPr>
        <w:t xml:space="preserve">Communication Style </w:t>
      </w:r>
      <w:r w:rsidR="000825E1" w:rsidRPr="00953A52">
        <w:rPr>
          <w:rFonts w:asciiTheme="minorHAnsi" w:hAnsiTheme="minorHAnsi" w:cstheme="minorHAnsi"/>
          <w:b/>
          <w:sz w:val="36"/>
          <w:szCs w:val="36"/>
        </w:rPr>
        <w:t>Survey</w:t>
      </w:r>
    </w:p>
    <w:p w14:paraId="1D8CEA99" w14:textId="77777777" w:rsidR="00E370D4" w:rsidRPr="00953A52" w:rsidRDefault="00E370D4" w:rsidP="00E370D4">
      <w:pPr>
        <w:rPr>
          <w:rFonts w:asciiTheme="minorHAnsi" w:hAnsiTheme="minorHAnsi" w:cstheme="minorHAnsi"/>
          <w:sz w:val="28"/>
          <w:szCs w:val="28"/>
        </w:rPr>
      </w:pPr>
    </w:p>
    <w:p w14:paraId="4210BDF5" w14:textId="77777777" w:rsidR="00E370D4" w:rsidRPr="00953A52" w:rsidRDefault="00E370D4" w:rsidP="00A62A9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3A52">
        <w:rPr>
          <w:rFonts w:asciiTheme="minorHAnsi" w:hAnsiTheme="minorHAnsi" w:cstheme="minorHAnsi"/>
          <w:sz w:val="28"/>
          <w:szCs w:val="28"/>
        </w:rPr>
        <w:t>On each line, read the 4 choices, &amp; select/circle the word or phrase that is most descriptive of you. There is no such thing as a ‘best’ style, so do not choose what sounds ‘best</w:t>
      </w:r>
      <w:r w:rsidR="00D272EF">
        <w:rPr>
          <w:rFonts w:asciiTheme="minorHAnsi" w:hAnsiTheme="minorHAnsi" w:cstheme="minorHAnsi"/>
          <w:sz w:val="28"/>
          <w:szCs w:val="28"/>
        </w:rPr>
        <w:t xml:space="preserve">.’ </w:t>
      </w:r>
      <w:r w:rsidRPr="00953A52">
        <w:rPr>
          <w:rFonts w:asciiTheme="minorHAnsi" w:hAnsiTheme="minorHAnsi" w:cstheme="minorHAnsi"/>
          <w:sz w:val="28"/>
          <w:szCs w:val="28"/>
        </w:rPr>
        <w:t xml:space="preserve"> </w:t>
      </w:r>
      <w:r w:rsidR="00D272EF">
        <w:rPr>
          <w:rFonts w:asciiTheme="minorHAnsi" w:hAnsiTheme="minorHAnsi" w:cstheme="minorHAnsi"/>
          <w:b/>
          <w:sz w:val="28"/>
          <w:szCs w:val="28"/>
        </w:rPr>
        <w:t>Do not over-think. C</w:t>
      </w:r>
      <w:r w:rsidR="00071FC2">
        <w:rPr>
          <w:rFonts w:asciiTheme="minorHAnsi" w:hAnsiTheme="minorHAnsi" w:cstheme="minorHAnsi"/>
          <w:b/>
          <w:sz w:val="28"/>
          <w:szCs w:val="28"/>
        </w:rPr>
        <w:t>hoose which most describes you on each line.</w:t>
      </w:r>
      <w:r w:rsidR="00D272E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75439B2" w14:textId="77777777" w:rsidR="00E040FC" w:rsidRPr="00953A52" w:rsidRDefault="00E040FC" w:rsidP="0075114D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53A52">
        <w:rPr>
          <w:rFonts w:asciiTheme="minorHAnsi" w:hAnsiTheme="minorHAnsi" w:cstheme="minorHAnsi"/>
          <w:sz w:val="28"/>
          <w:szCs w:val="28"/>
        </w:rPr>
        <w:t>Then</w:t>
      </w:r>
      <w:r w:rsidR="00071FC2">
        <w:rPr>
          <w:rFonts w:asciiTheme="minorHAnsi" w:hAnsiTheme="minorHAnsi" w:cstheme="minorHAnsi"/>
          <w:sz w:val="28"/>
          <w:szCs w:val="28"/>
        </w:rPr>
        <w:t>,</w:t>
      </w:r>
      <w:r w:rsidRPr="00953A52">
        <w:rPr>
          <w:rFonts w:asciiTheme="minorHAnsi" w:hAnsiTheme="minorHAnsi" w:cstheme="minorHAnsi"/>
          <w:sz w:val="28"/>
          <w:szCs w:val="28"/>
        </w:rPr>
        <w:t xml:space="preserve"> count how many you have in each row.</w:t>
      </w:r>
    </w:p>
    <w:p w14:paraId="15362567" w14:textId="77777777" w:rsidR="00E370D4" w:rsidRPr="0075114D" w:rsidRDefault="00E370D4" w:rsidP="00E370D4">
      <w:pPr>
        <w:ind w:left="720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660"/>
        <w:gridCol w:w="2283"/>
        <w:gridCol w:w="2374"/>
        <w:gridCol w:w="2377"/>
        <w:gridCol w:w="2376"/>
      </w:tblGrid>
      <w:tr w:rsidR="00E040FC" w:rsidRPr="00953A52" w14:paraId="2F933A48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59459BAF" w14:textId="77777777" w:rsidR="00E040FC" w:rsidRPr="00953A52" w:rsidRDefault="00E040FC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 w14:paraId="5E727C69" w14:textId="77777777" w:rsidR="00E040FC" w:rsidRPr="00953A52" w:rsidRDefault="00E040FC" w:rsidP="00B515A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b/>
                <w:sz w:val="28"/>
                <w:szCs w:val="28"/>
              </w:rPr>
              <w:t>Row 1</w:t>
            </w:r>
          </w:p>
        </w:tc>
        <w:tc>
          <w:tcPr>
            <w:tcW w:w="2374" w:type="dxa"/>
            <w:vAlign w:val="center"/>
          </w:tcPr>
          <w:p w14:paraId="691BC14D" w14:textId="77777777" w:rsidR="00E040FC" w:rsidRPr="00953A52" w:rsidRDefault="00E040FC" w:rsidP="00B515A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b/>
                <w:sz w:val="28"/>
                <w:szCs w:val="28"/>
              </w:rPr>
              <w:t>Row 2</w:t>
            </w:r>
          </w:p>
        </w:tc>
        <w:tc>
          <w:tcPr>
            <w:tcW w:w="2377" w:type="dxa"/>
            <w:vAlign w:val="center"/>
          </w:tcPr>
          <w:p w14:paraId="68D39C29" w14:textId="77777777" w:rsidR="00E040FC" w:rsidRPr="00953A52" w:rsidRDefault="00E040FC" w:rsidP="00B515A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b/>
                <w:sz w:val="28"/>
                <w:szCs w:val="28"/>
              </w:rPr>
              <w:t>Row 3</w:t>
            </w:r>
          </w:p>
        </w:tc>
        <w:tc>
          <w:tcPr>
            <w:tcW w:w="2376" w:type="dxa"/>
            <w:vAlign w:val="center"/>
          </w:tcPr>
          <w:p w14:paraId="191AAE08" w14:textId="77777777" w:rsidR="00E040FC" w:rsidRPr="00953A52" w:rsidRDefault="00E040FC" w:rsidP="00B515A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b/>
                <w:sz w:val="28"/>
                <w:szCs w:val="28"/>
              </w:rPr>
              <w:t>Row 4</w:t>
            </w:r>
          </w:p>
        </w:tc>
      </w:tr>
      <w:tr w:rsidR="00E370D4" w:rsidRPr="00953A52" w14:paraId="0481EB73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3E2F99AC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2283" w:type="dxa"/>
            <w:vAlign w:val="center"/>
          </w:tcPr>
          <w:p w14:paraId="43273A32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Like to analyze</w:t>
            </w:r>
          </w:p>
        </w:tc>
        <w:tc>
          <w:tcPr>
            <w:tcW w:w="2374" w:type="dxa"/>
            <w:vAlign w:val="center"/>
          </w:tcPr>
          <w:p w14:paraId="52F05A6B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Like to interact</w:t>
            </w:r>
          </w:p>
        </w:tc>
        <w:tc>
          <w:tcPr>
            <w:tcW w:w="2377" w:type="dxa"/>
            <w:vAlign w:val="center"/>
          </w:tcPr>
          <w:p w14:paraId="69C994EF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Like to decide</w:t>
            </w:r>
          </w:p>
        </w:tc>
        <w:tc>
          <w:tcPr>
            <w:tcW w:w="2376" w:type="dxa"/>
            <w:vAlign w:val="center"/>
          </w:tcPr>
          <w:p w14:paraId="75637B66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Like to explore</w:t>
            </w:r>
          </w:p>
        </w:tc>
      </w:tr>
      <w:tr w:rsidR="00E370D4" w:rsidRPr="00953A52" w14:paraId="11A78C48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073243C4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2283" w:type="dxa"/>
            <w:vAlign w:val="center"/>
          </w:tcPr>
          <w:p w14:paraId="2E5E7764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Objective</w:t>
            </w:r>
          </w:p>
        </w:tc>
        <w:tc>
          <w:tcPr>
            <w:tcW w:w="2374" w:type="dxa"/>
            <w:vAlign w:val="center"/>
          </w:tcPr>
          <w:p w14:paraId="79171237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Emotional</w:t>
            </w:r>
          </w:p>
        </w:tc>
        <w:tc>
          <w:tcPr>
            <w:tcW w:w="2377" w:type="dxa"/>
            <w:vAlign w:val="center"/>
          </w:tcPr>
          <w:p w14:paraId="0522AE7C" w14:textId="77777777" w:rsidR="00E370D4" w:rsidRPr="00825CB5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5CB5">
              <w:rPr>
                <w:rFonts w:asciiTheme="minorHAnsi" w:hAnsiTheme="minorHAnsi" w:cstheme="minorHAnsi"/>
                <w:sz w:val="28"/>
                <w:szCs w:val="28"/>
              </w:rPr>
              <w:t>Practical</w:t>
            </w:r>
          </w:p>
        </w:tc>
        <w:tc>
          <w:tcPr>
            <w:tcW w:w="2376" w:type="dxa"/>
            <w:vAlign w:val="center"/>
          </w:tcPr>
          <w:p w14:paraId="1E8C911B" w14:textId="77777777" w:rsidR="00E370D4" w:rsidRPr="00825CB5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5CB5">
              <w:rPr>
                <w:rFonts w:asciiTheme="minorHAnsi" w:hAnsiTheme="minorHAnsi" w:cstheme="minorHAnsi"/>
                <w:sz w:val="28"/>
                <w:szCs w:val="28"/>
              </w:rPr>
              <w:t>Visionary</w:t>
            </w:r>
          </w:p>
        </w:tc>
      </w:tr>
      <w:tr w:rsidR="00E370D4" w:rsidRPr="00953A52" w14:paraId="14F7D75F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63BD66F8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2283" w:type="dxa"/>
            <w:vAlign w:val="center"/>
          </w:tcPr>
          <w:p w14:paraId="74241680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Logical</w:t>
            </w: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  <w:tc>
          <w:tcPr>
            <w:tcW w:w="2374" w:type="dxa"/>
            <w:vAlign w:val="center"/>
          </w:tcPr>
          <w:p w14:paraId="2780279C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Encouraging</w:t>
            </w:r>
          </w:p>
        </w:tc>
        <w:tc>
          <w:tcPr>
            <w:tcW w:w="2377" w:type="dxa"/>
            <w:vAlign w:val="center"/>
          </w:tcPr>
          <w:p w14:paraId="7A7C4FEE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To the Point</w:t>
            </w:r>
          </w:p>
        </w:tc>
        <w:tc>
          <w:tcPr>
            <w:tcW w:w="2376" w:type="dxa"/>
            <w:vAlign w:val="center"/>
          </w:tcPr>
          <w:p w14:paraId="0E134983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Creative</w:t>
            </w:r>
          </w:p>
        </w:tc>
      </w:tr>
      <w:tr w:rsidR="00E370D4" w:rsidRPr="00953A52" w14:paraId="5F95DA98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030E1482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2283" w:type="dxa"/>
            <w:vAlign w:val="center"/>
          </w:tcPr>
          <w:p w14:paraId="4E356D28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 xml:space="preserve">Consistency  </w:t>
            </w:r>
          </w:p>
        </w:tc>
        <w:tc>
          <w:tcPr>
            <w:tcW w:w="2374" w:type="dxa"/>
            <w:vAlign w:val="center"/>
          </w:tcPr>
          <w:p w14:paraId="72A97EA2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Spontaneity</w:t>
            </w:r>
          </w:p>
        </w:tc>
        <w:tc>
          <w:tcPr>
            <w:tcW w:w="2377" w:type="dxa"/>
            <w:vAlign w:val="center"/>
          </w:tcPr>
          <w:p w14:paraId="6B6BFB4B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Determination</w:t>
            </w:r>
          </w:p>
        </w:tc>
        <w:tc>
          <w:tcPr>
            <w:tcW w:w="2376" w:type="dxa"/>
            <w:vAlign w:val="center"/>
          </w:tcPr>
          <w:p w14:paraId="2894628F" w14:textId="77777777" w:rsidR="00E370D4" w:rsidRPr="00953A52" w:rsidRDefault="00E370D4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Insight</w:t>
            </w:r>
          </w:p>
        </w:tc>
      </w:tr>
      <w:tr w:rsidR="00E370D4" w:rsidRPr="00953A52" w14:paraId="67142624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12EFE079" w14:textId="77777777" w:rsidR="00E370D4" w:rsidRPr="00953A52" w:rsidRDefault="00102D33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 xml:space="preserve">5. </w:t>
            </w:r>
          </w:p>
        </w:tc>
        <w:tc>
          <w:tcPr>
            <w:tcW w:w="2283" w:type="dxa"/>
            <w:vAlign w:val="center"/>
          </w:tcPr>
          <w:p w14:paraId="178340F9" w14:textId="77777777" w:rsidR="00E370D4" w:rsidRPr="00953A52" w:rsidRDefault="00102D33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Order</w:t>
            </w:r>
          </w:p>
        </w:tc>
        <w:tc>
          <w:tcPr>
            <w:tcW w:w="2374" w:type="dxa"/>
            <w:vAlign w:val="center"/>
          </w:tcPr>
          <w:p w14:paraId="21606115" w14:textId="77777777" w:rsidR="00E370D4" w:rsidRPr="00953A52" w:rsidRDefault="00102D33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Cooperation</w:t>
            </w:r>
          </w:p>
        </w:tc>
        <w:tc>
          <w:tcPr>
            <w:tcW w:w="2377" w:type="dxa"/>
            <w:vAlign w:val="center"/>
          </w:tcPr>
          <w:p w14:paraId="09792731" w14:textId="77777777" w:rsidR="00E370D4" w:rsidRPr="00953A52" w:rsidRDefault="00102D33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Results</w:t>
            </w:r>
          </w:p>
        </w:tc>
        <w:tc>
          <w:tcPr>
            <w:tcW w:w="2376" w:type="dxa"/>
            <w:vAlign w:val="center"/>
          </w:tcPr>
          <w:p w14:paraId="07E13DFF" w14:textId="77777777" w:rsidR="00E370D4" w:rsidRPr="00953A52" w:rsidRDefault="00102D33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Concepts</w:t>
            </w:r>
          </w:p>
        </w:tc>
      </w:tr>
      <w:tr w:rsidR="00E370D4" w:rsidRPr="00953A52" w14:paraId="34FAFD2E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0B08305D" w14:textId="77777777" w:rsidR="00E370D4" w:rsidRPr="00953A52" w:rsidRDefault="00102D33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  <w:tc>
          <w:tcPr>
            <w:tcW w:w="2283" w:type="dxa"/>
            <w:vAlign w:val="center"/>
          </w:tcPr>
          <w:p w14:paraId="543407DF" w14:textId="77777777" w:rsidR="00E370D4" w:rsidRPr="00953A52" w:rsidRDefault="00102D33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Value details</w:t>
            </w:r>
          </w:p>
        </w:tc>
        <w:tc>
          <w:tcPr>
            <w:tcW w:w="2374" w:type="dxa"/>
            <w:vAlign w:val="center"/>
          </w:tcPr>
          <w:p w14:paraId="6B1ED6AB" w14:textId="77777777" w:rsidR="00E370D4" w:rsidRPr="00953A52" w:rsidRDefault="00102D33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Bored with details</w:t>
            </w:r>
          </w:p>
        </w:tc>
        <w:tc>
          <w:tcPr>
            <w:tcW w:w="2377" w:type="dxa"/>
            <w:vAlign w:val="center"/>
          </w:tcPr>
          <w:p w14:paraId="191E441A" w14:textId="77777777" w:rsidR="00E370D4" w:rsidRPr="00953A52" w:rsidRDefault="00102D33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Value facts</w:t>
            </w:r>
          </w:p>
        </w:tc>
        <w:tc>
          <w:tcPr>
            <w:tcW w:w="2376" w:type="dxa"/>
            <w:vAlign w:val="center"/>
          </w:tcPr>
          <w:p w14:paraId="3927552A" w14:textId="77777777" w:rsidR="00E370D4" w:rsidRPr="00953A52" w:rsidRDefault="00102D33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Value ideas</w:t>
            </w:r>
          </w:p>
        </w:tc>
      </w:tr>
      <w:tr w:rsidR="00E370D4" w:rsidRPr="00953A52" w14:paraId="2DA29E62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1BCFAE25" w14:textId="77777777" w:rsidR="00E370D4" w:rsidRPr="00953A52" w:rsidRDefault="00102D33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7.</w:t>
            </w:r>
          </w:p>
        </w:tc>
        <w:tc>
          <w:tcPr>
            <w:tcW w:w="2283" w:type="dxa"/>
            <w:vAlign w:val="center"/>
          </w:tcPr>
          <w:p w14:paraId="09589284" w14:textId="77777777" w:rsidR="00E370D4" w:rsidRPr="00953A52" w:rsidRDefault="004F78D2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Controlled</w:t>
            </w:r>
          </w:p>
        </w:tc>
        <w:tc>
          <w:tcPr>
            <w:tcW w:w="2374" w:type="dxa"/>
            <w:vAlign w:val="center"/>
          </w:tcPr>
          <w:p w14:paraId="25F999F6" w14:textId="77777777" w:rsidR="00E370D4" w:rsidRPr="00953A52" w:rsidRDefault="004F78D2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Personable</w:t>
            </w:r>
          </w:p>
        </w:tc>
        <w:tc>
          <w:tcPr>
            <w:tcW w:w="2377" w:type="dxa"/>
            <w:vAlign w:val="center"/>
          </w:tcPr>
          <w:p w14:paraId="73943B32" w14:textId="77777777" w:rsidR="00E370D4" w:rsidRPr="00953A52" w:rsidRDefault="004F78D2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Action-oriented</w:t>
            </w:r>
          </w:p>
        </w:tc>
        <w:tc>
          <w:tcPr>
            <w:tcW w:w="2376" w:type="dxa"/>
            <w:vAlign w:val="center"/>
          </w:tcPr>
          <w:p w14:paraId="18AFDC49" w14:textId="77777777" w:rsidR="00E370D4" w:rsidRPr="00953A52" w:rsidRDefault="004F78D2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Dreamer</w:t>
            </w:r>
          </w:p>
        </w:tc>
      </w:tr>
      <w:tr w:rsidR="00E370D4" w:rsidRPr="00953A52" w14:paraId="08BD65CF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52A2E27A" w14:textId="77777777" w:rsidR="00E370D4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  <w:tc>
          <w:tcPr>
            <w:tcW w:w="2283" w:type="dxa"/>
            <w:vAlign w:val="center"/>
          </w:tcPr>
          <w:p w14:paraId="4DD74A18" w14:textId="77777777" w:rsidR="00E370D4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Composed</w:t>
            </w:r>
          </w:p>
        </w:tc>
        <w:tc>
          <w:tcPr>
            <w:tcW w:w="2374" w:type="dxa"/>
            <w:vAlign w:val="center"/>
          </w:tcPr>
          <w:p w14:paraId="57426A83" w14:textId="77777777" w:rsidR="00E370D4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Empathetic</w:t>
            </w:r>
          </w:p>
        </w:tc>
        <w:tc>
          <w:tcPr>
            <w:tcW w:w="2377" w:type="dxa"/>
            <w:vAlign w:val="center"/>
          </w:tcPr>
          <w:p w14:paraId="29FCFDBB" w14:textId="77777777" w:rsidR="00E370D4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Quick</w:t>
            </w:r>
          </w:p>
        </w:tc>
        <w:tc>
          <w:tcPr>
            <w:tcW w:w="2376" w:type="dxa"/>
            <w:vAlign w:val="center"/>
          </w:tcPr>
          <w:p w14:paraId="699EB61D" w14:textId="77777777" w:rsidR="00E370D4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Intellectual</w:t>
            </w:r>
          </w:p>
        </w:tc>
      </w:tr>
      <w:tr w:rsidR="004F78D2" w:rsidRPr="00953A52" w14:paraId="1C645A03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64F75F8F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9.</w:t>
            </w:r>
          </w:p>
        </w:tc>
        <w:tc>
          <w:tcPr>
            <w:tcW w:w="2283" w:type="dxa"/>
            <w:vAlign w:val="center"/>
          </w:tcPr>
          <w:p w14:paraId="0119D4FC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Cautious</w:t>
            </w:r>
          </w:p>
        </w:tc>
        <w:tc>
          <w:tcPr>
            <w:tcW w:w="2374" w:type="dxa"/>
            <w:vAlign w:val="center"/>
          </w:tcPr>
          <w:p w14:paraId="570C6777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Enthusiastic</w:t>
            </w:r>
          </w:p>
        </w:tc>
        <w:tc>
          <w:tcPr>
            <w:tcW w:w="2377" w:type="dxa"/>
            <w:vAlign w:val="center"/>
          </w:tcPr>
          <w:p w14:paraId="11EA289C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Sensible</w:t>
            </w:r>
          </w:p>
        </w:tc>
        <w:tc>
          <w:tcPr>
            <w:tcW w:w="2376" w:type="dxa"/>
            <w:vAlign w:val="center"/>
          </w:tcPr>
          <w:p w14:paraId="5F24A896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Original</w:t>
            </w:r>
          </w:p>
        </w:tc>
      </w:tr>
      <w:tr w:rsidR="004F78D2" w:rsidRPr="00953A52" w14:paraId="494AD7C2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50DDDE8F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10.</w:t>
            </w:r>
          </w:p>
        </w:tc>
        <w:tc>
          <w:tcPr>
            <w:tcW w:w="2283" w:type="dxa"/>
            <w:vAlign w:val="center"/>
          </w:tcPr>
          <w:p w14:paraId="6AAFFA00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Formal</w:t>
            </w:r>
          </w:p>
        </w:tc>
        <w:tc>
          <w:tcPr>
            <w:tcW w:w="2374" w:type="dxa"/>
            <w:vAlign w:val="center"/>
          </w:tcPr>
          <w:p w14:paraId="7C16BAF9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Informal</w:t>
            </w: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  <w:tc>
          <w:tcPr>
            <w:tcW w:w="2377" w:type="dxa"/>
            <w:vAlign w:val="center"/>
          </w:tcPr>
          <w:p w14:paraId="0F0FCEA8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Motivating</w:t>
            </w: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  <w:tc>
          <w:tcPr>
            <w:tcW w:w="2376" w:type="dxa"/>
            <w:vAlign w:val="center"/>
          </w:tcPr>
          <w:p w14:paraId="6C77C198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Inspiring</w:t>
            </w:r>
          </w:p>
        </w:tc>
      </w:tr>
      <w:tr w:rsidR="004F78D2" w:rsidRPr="00953A52" w14:paraId="39F0C281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57440AE9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11.</w:t>
            </w:r>
          </w:p>
        </w:tc>
        <w:tc>
          <w:tcPr>
            <w:tcW w:w="2283" w:type="dxa"/>
            <w:vAlign w:val="center"/>
          </w:tcPr>
          <w:p w14:paraId="686379E3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Detached</w:t>
            </w:r>
          </w:p>
        </w:tc>
        <w:tc>
          <w:tcPr>
            <w:tcW w:w="2374" w:type="dxa"/>
            <w:vAlign w:val="center"/>
          </w:tcPr>
          <w:p w14:paraId="4B47F339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Sentimental</w:t>
            </w:r>
          </w:p>
        </w:tc>
        <w:tc>
          <w:tcPr>
            <w:tcW w:w="2377" w:type="dxa"/>
            <w:vAlign w:val="center"/>
          </w:tcPr>
          <w:p w14:paraId="224AB1EB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Impatient</w:t>
            </w: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  <w:tc>
          <w:tcPr>
            <w:tcW w:w="2376" w:type="dxa"/>
            <w:vAlign w:val="center"/>
          </w:tcPr>
          <w:p w14:paraId="2698408A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Preoccupied</w:t>
            </w:r>
          </w:p>
        </w:tc>
      </w:tr>
      <w:tr w:rsidR="004F78D2" w:rsidRPr="00953A52" w14:paraId="2E43144A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64629691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12.</w:t>
            </w:r>
          </w:p>
        </w:tc>
        <w:tc>
          <w:tcPr>
            <w:tcW w:w="2283" w:type="dxa"/>
            <w:vAlign w:val="center"/>
          </w:tcPr>
          <w:p w14:paraId="3537325C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Problem-solver</w:t>
            </w:r>
          </w:p>
        </w:tc>
        <w:tc>
          <w:tcPr>
            <w:tcW w:w="2374" w:type="dxa"/>
            <w:vAlign w:val="center"/>
          </w:tcPr>
          <w:p w14:paraId="2193CCAA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Supporter</w:t>
            </w:r>
          </w:p>
        </w:tc>
        <w:tc>
          <w:tcPr>
            <w:tcW w:w="2377" w:type="dxa"/>
            <w:vAlign w:val="center"/>
          </w:tcPr>
          <w:p w14:paraId="3E1F560C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Implementer</w:t>
            </w:r>
          </w:p>
        </w:tc>
        <w:tc>
          <w:tcPr>
            <w:tcW w:w="2376" w:type="dxa"/>
            <w:vAlign w:val="center"/>
          </w:tcPr>
          <w:p w14:paraId="5334DE5A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Developer</w:t>
            </w: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</w:tr>
      <w:tr w:rsidR="004F78D2" w:rsidRPr="00953A52" w14:paraId="656BF296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5E6E1C72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13.</w:t>
            </w:r>
          </w:p>
        </w:tc>
        <w:tc>
          <w:tcPr>
            <w:tcW w:w="2283" w:type="dxa"/>
            <w:vAlign w:val="center"/>
          </w:tcPr>
          <w:p w14:paraId="414618C8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Data</w:t>
            </w:r>
          </w:p>
        </w:tc>
        <w:tc>
          <w:tcPr>
            <w:tcW w:w="2374" w:type="dxa"/>
            <w:vAlign w:val="center"/>
          </w:tcPr>
          <w:p w14:paraId="3931828E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Feelings</w:t>
            </w:r>
          </w:p>
        </w:tc>
        <w:tc>
          <w:tcPr>
            <w:tcW w:w="2377" w:type="dxa"/>
            <w:vAlign w:val="center"/>
          </w:tcPr>
          <w:p w14:paraId="3B6A4985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Plain talk</w:t>
            </w:r>
          </w:p>
        </w:tc>
        <w:tc>
          <w:tcPr>
            <w:tcW w:w="2376" w:type="dxa"/>
            <w:vAlign w:val="center"/>
          </w:tcPr>
          <w:p w14:paraId="7793352D" w14:textId="77777777" w:rsidR="004F78D2" w:rsidRPr="00953A52" w:rsidRDefault="00400DC5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Possibilities</w:t>
            </w:r>
          </w:p>
        </w:tc>
      </w:tr>
      <w:tr w:rsidR="004F78D2" w:rsidRPr="00953A52" w14:paraId="5DA1D883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79464C6A" w14:textId="77777777" w:rsidR="004F78D2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14.</w:t>
            </w:r>
          </w:p>
        </w:tc>
        <w:tc>
          <w:tcPr>
            <w:tcW w:w="2283" w:type="dxa"/>
            <w:vAlign w:val="center"/>
          </w:tcPr>
          <w:p w14:paraId="18EE7C3D" w14:textId="77777777" w:rsidR="004F78D2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Critical</w:t>
            </w: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  <w:tc>
          <w:tcPr>
            <w:tcW w:w="2374" w:type="dxa"/>
            <w:vAlign w:val="center"/>
          </w:tcPr>
          <w:p w14:paraId="10210236" w14:textId="77777777" w:rsidR="004F78D2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Moody</w:t>
            </w:r>
          </w:p>
        </w:tc>
        <w:tc>
          <w:tcPr>
            <w:tcW w:w="2377" w:type="dxa"/>
            <w:vAlign w:val="center"/>
          </w:tcPr>
          <w:p w14:paraId="5D5E811F" w14:textId="77777777" w:rsidR="004F78D2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Driven</w:t>
            </w:r>
          </w:p>
        </w:tc>
        <w:tc>
          <w:tcPr>
            <w:tcW w:w="2376" w:type="dxa"/>
            <w:vAlign w:val="center"/>
          </w:tcPr>
          <w:p w14:paraId="0D8C6240" w14:textId="77777777" w:rsidR="004F78D2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Distant</w:t>
            </w:r>
          </w:p>
        </w:tc>
      </w:tr>
      <w:tr w:rsidR="00A62A91" w:rsidRPr="00953A52" w14:paraId="772B8F1F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24FBFA53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15.</w:t>
            </w:r>
          </w:p>
        </w:tc>
        <w:tc>
          <w:tcPr>
            <w:tcW w:w="2283" w:type="dxa"/>
            <w:vAlign w:val="center"/>
          </w:tcPr>
          <w:p w14:paraId="71BF08BB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Truth</w:t>
            </w: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  <w:tc>
          <w:tcPr>
            <w:tcW w:w="2374" w:type="dxa"/>
            <w:vAlign w:val="center"/>
          </w:tcPr>
          <w:p w14:paraId="48BEF22F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Harmony</w:t>
            </w:r>
          </w:p>
        </w:tc>
        <w:tc>
          <w:tcPr>
            <w:tcW w:w="2377" w:type="dxa"/>
            <w:vAlign w:val="center"/>
          </w:tcPr>
          <w:p w14:paraId="605DBF7A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Reality</w:t>
            </w:r>
          </w:p>
        </w:tc>
        <w:tc>
          <w:tcPr>
            <w:tcW w:w="2376" w:type="dxa"/>
            <w:vAlign w:val="center"/>
          </w:tcPr>
          <w:p w14:paraId="07879353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Change</w:t>
            </w:r>
          </w:p>
        </w:tc>
      </w:tr>
      <w:tr w:rsidR="00A62A91" w:rsidRPr="00953A52" w14:paraId="4406EDC1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5D1E8C66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16.</w:t>
            </w:r>
          </w:p>
        </w:tc>
        <w:tc>
          <w:tcPr>
            <w:tcW w:w="2283" w:type="dxa"/>
            <w:vAlign w:val="center"/>
          </w:tcPr>
          <w:p w14:paraId="77FD13DF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Precise</w:t>
            </w:r>
          </w:p>
        </w:tc>
        <w:tc>
          <w:tcPr>
            <w:tcW w:w="2374" w:type="dxa"/>
            <w:vAlign w:val="center"/>
          </w:tcPr>
          <w:p w14:paraId="42F044A7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Tactful</w:t>
            </w:r>
          </w:p>
        </w:tc>
        <w:tc>
          <w:tcPr>
            <w:tcW w:w="2377" w:type="dxa"/>
            <w:vAlign w:val="center"/>
          </w:tcPr>
          <w:p w14:paraId="16869137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Direct</w:t>
            </w:r>
          </w:p>
        </w:tc>
        <w:tc>
          <w:tcPr>
            <w:tcW w:w="2376" w:type="dxa"/>
            <w:vAlign w:val="center"/>
          </w:tcPr>
          <w:p w14:paraId="437D9697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Complex</w:t>
            </w:r>
          </w:p>
        </w:tc>
      </w:tr>
      <w:tr w:rsidR="00A62A91" w:rsidRPr="00953A52" w14:paraId="55365B14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58DBE937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17.</w:t>
            </w:r>
          </w:p>
        </w:tc>
        <w:tc>
          <w:tcPr>
            <w:tcW w:w="2283" w:type="dxa"/>
            <w:vAlign w:val="center"/>
          </w:tcPr>
          <w:p w14:paraId="078ED699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 xml:space="preserve">Value accurate </w:t>
            </w:r>
            <w:proofErr w:type="gramStart"/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time tables</w:t>
            </w:r>
            <w:proofErr w:type="gramEnd"/>
          </w:p>
        </w:tc>
        <w:tc>
          <w:tcPr>
            <w:tcW w:w="2374" w:type="dxa"/>
            <w:vAlign w:val="center"/>
          </w:tcPr>
          <w:p w14:paraId="0DCB697A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Value past life events</w:t>
            </w:r>
          </w:p>
        </w:tc>
        <w:tc>
          <w:tcPr>
            <w:tcW w:w="2377" w:type="dxa"/>
            <w:vAlign w:val="center"/>
          </w:tcPr>
          <w:p w14:paraId="4F9A2225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Value present events</w:t>
            </w:r>
          </w:p>
        </w:tc>
        <w:tc>
          <w:tcPr>
            <w:tcW w:w="2376" w:type="dxa"/>
            <w:vAlign w:val="center"/>
          </w:tcPr>
          <w:p w14:paraId="671CC174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Value future achievements</w:t>
            </w:r>
          </w:p>
        </w:tc>
      </w:tr>
      <w:tr w:rsidR="00A62A91" w:rsidRPr="00953A52" w14:paraId="5B1C8D07" w14:textId="77777777" w:rsidTr="467C2B64">
        <w:trPr>
          <w:trHeight w:val="432"/>
        </w:trPr>
        <w:tc>
          <w:tcPr>
            <w:tcW w:w="660" w:type="dxa"/>
            <w:vAlign w:val="center"/>
          </w:tcPr>
          <w:p w14:paraId="2150E33D" w14:textId="77777777" w:rsidR="00A62A91" w:rsidRPr="00953A52" w:rsidRDefault="00A62A91" w:rsidP="00B515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 w14:paraId="372A4DE3" w14:textId="77777777" w:rsidR="00A62A91" w:rsidRPr="00953A52" w:rsidRDefault="00E040FC" w:rsidP="00B515A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b/>
                <w:sz w:val="28"/>
                <w:szCs w:val="28"/>
              </w:rPr>
              <w:t>Row 1</w:t>
            </w:r>
            <w:r w:rsidR="00B6130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953A52">
              <w:rPr>
                <w:rFonts w:asciiTheme="minorHAnsi" w:hAnsiTheme="minorHAnsi" w:cstheme="minorHAnsi"/>
                <w:b/>
                <w:sz w:val="28"/>
                <w:szCs w:val="28"/>
              </w:rPr>
              <w:t>Count:</w:t>
            </w:r>
          </w:p>
        </w:tc>
        <w:tc>
          <w:tcPr>
            <w:tcW w:w="2374" w:type="dxa"/>
            <w:vAlign w:val="center"/>
          </w:tcPr>
          <w:p w14:paraId="6CFAD62D" w14:textId="77777777" w:rsidR="00A62A91" w:rsidRPr="00953A52" w:rsidRDefault="00E040FC" w:rsidP="00B515A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b/>
                <w:sz w:val="28"/>
                <w:szCs w:val="28"/>
              </w:rPr>
              <w:t>Row 2</w:t>
            </w:r>
            <w:r w:rsidR="00B6130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953A52">
              <w:rPr>
                <w:rFonts w:asciiTheme="minorHAnsi" w:hAnsiTheme="minorHAnsi" w:cstheme="minorHAnsi"/>
                <w:b/>
                <w:sz w:val="28"/>
                <w:szCs w:val="28"/>
              </w:rPr>
              <w:t>Count:</w:t>
            </w:r>
          </w:p>
        </w:tc>
        <w:tc>
          <w:tcPr>
            <w:tcW w:w="2377" w:type="dxa"/>
            <w:vAlign w:val="center"/>
          </w:tcPr>
          <w:p w14:paraId="6DF77EF2" w14:textId="77777777" w:rsidR="00A62A91" w:rsidRPr="00953A52" w:rsidRDefault="00E040FC" w:rsidP="00B515A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b/>
                <w:sz w:val="28"/>
                <w:szCs w:val="28"/>
              </w:rPr>
              <w:t>Row 3</w:t>
            </w:r>
            <w:r w:rsidR="00B6130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953A52">
              <w:rPr>
                <w:rFonts w:asciiTheme="minorHAnsi" w:hAnsiTheme="minorHAnsi" w:cstheme="minorHAnsi"/>
                <w:b/>
                <w:sz w:val="28"/>
                <w:szCs w:val="28"/>
              </w:rPr>
              <w:t>Count:</w:t>
            </w:r>
          </w:p>
        </w:tc>
        <w:tc>
          <w:tcPr>
            <w:tcW w:w="2376" w:type="dxa"/>
            <w:vAlign w:val="center"/>
          </w:tcPr>
          <w:p w14:paraId="4ACDFAD5" w14:textId="77777777" w:rsidR="00A62A91" w:rsidRPr="00953A52" w:rsidRDefault="00E040FC" w:rsidP="00B515A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b/>
                <w:sz w:val="28"/>
                <w:szCs w:val="28"/>
              </w:rPr>
              <w:t>Row 4</w:t>
            </w:r>
            <w:r w:rsidR="00B6130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953A52">
              <w:rPr>
                <w:rFonts w:asciiTheme="minorHAnsi" w:hAnsiTheme="minorHAnsi" w:cstheme="minorHAnsi"/>
                <w:b/>
                <w:sz w:val="28"/>
                <w:szCs w:val="28"/>
              </w:rPr>
              <w:t>Count:</w:t>
            </w:r>
          </w:p>
        </w:tc>
      </w:tr>
    </w:tbl>
    <w:p w14:paraId="715B229A" w14:textId="77777777" w:rsidR="00E370D4" w:rsidRPr="00071FC2" w:rsidRDefault="00E370D4" w:rsidP="00E370D4">
      <w:pPr>
        <w:rPr>
          <w:rFonts w:asciiTheme="minorHAnsi" w:hAnsiTheme="minorHAnsi" w:cstheme="minorHAnsi"/>
          <w:sz w:val="28"/>
          <w:szCs w:val="28"/>
        </w:rPr>
      </w:pPr>
    </w:p>
    <w:p w14:paraId="302DED20" w14:textId="77777777" w:rsidR="00B515A7" w:rsidRDefault="00B515A7" w:rsidP="00953A52">
      <w:pPr>
        <w:rPr>
          <w:rFonts w:asciiTheme="minorHAnsi" w:hAnsiTheme="minorHAnsi" w:cstheme="minorHAnsi"/>
          <w:sz w:val="28"/>
          <w:szCs w:val="28"/>
        </w:rPr>
      </w:pPr>
    </w:p>
    <w:p w14:paraId="198FE0A3" w14:textId="77777777" w:rsidR="00B515A7" w:rsidRDefault="00B515A7" w:rsidP="00953A52">
      <w:pPr>
        <w:rPr>
          <w:rFonts w:asciiTheme="minorHAnsi" w:hAnsiTheme="minorHAnsi" w:cstheme="minorHAnsi"/>
          <w:sz w:val="28"/>
          <w:szCs w:val="28"/>
        </w:rPr>
      </w:pPr>
    </w:p>
    <w:p w14:paraId="64815A8F" w14:textId="77777777" w:rsidR="00B515A7" w:rsidRDefault="00B515A7" w:rsidP="00953A52">
      <w:pPr>
        <w:rPr>
          <w:rFonts w:asciiTheme="minorHAnsi" w:hAnsiTheme="minorHAnsi" w:cstheme="minorHAnsi"/>
          <w:sz w:val="28"/>
          <w:szCs w:val="28"/>
        </w:rPr>
      </w:pPr>
    </w:p>
    <w:p w14:paraId="1CF3C301" w14:textId="77777777" w:rsidR="00B515A7" w:rsidRDefault="00B515A7" w:rsidP="00953A52">
      <w:pPr>
        <w:rPr>
          <w:rFonts w:asciiTheme="minorHAnsi" w:hAnsiTheme="minorHAnsi" w:cstheme="minorHAnsi"/>
          <w:sz w:val="28"/>
          <w:szCs w:val="28"/>
        </w:rPr>
      </w:pPr>
    </w:p>
    <w:p w14:paraId="091ADABE" w14:textId="77777777" w:rsidR="00B515A7" w:rsidRDefault="00B515A7" w:rsidP="42A887A3">
      <w:pPr>
        <w:rPr>
          <w:rFonts w:asciiTheme="minorHAnsi" w:hAnsiTheme="minorHAnsi" w:cstheme="minorBidi"/>
          <w:sz w:val="28"/>
          <w:szCs w:val="28"/>
        </w:rPr>
      </w:pPr>
    </w:p>
    <w:p w14:paraId="0653210E" w14:textId="74A53E3F" w:rsidR="42A887A3" w:rsidRDefault="42A887A3" w:rsidP="42A887A3">
      <w:pPr>
        <w:rPr>
          <w:rFonts w:asciiTheme="minorHAnsi" w:hAnsiTheme="minorHAnsi" w:cstheme="minorBidi"/>
          <w:sz w:val="28"/>
          <w:szCs w:val="28"/>
        </w:rPr>
      </w:pPr>
    </w:p>
    <w:p w14:paraId="495D07D4" w14:textId="77777777" w:rsidR="00B515A7" w:rsidRDefault="00B515A7" w:rsidP="00953A52">
      <w:pPr>
        <w:rPr>
          <w:rFonts w:asciiTheme="minorHAnsi" w:hAnsiTheme="minorHAnsi" w:cstheme="minorHAnsi"/>
          <w:sz w:val="28"/>
          <w:szCs w:val="28"/>
        </w:rPr>
      </w:pPr>
    </w:p>
    <w:p w14:paraId="094E69D5" w14:textId="2DADF366" w:rsidR="00E26FCD" w:rsidRPr="00E26FCD" w:rsidRDefault="00E26FCD" w:rsidP="00445D9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6FCD">
        <w:rPr>
          <w:rFonts w:asciiTheme="minorHAnsi" w:hAnsiTheme="minorHAnsi" w:cstheme="minorHAnsi"/>
          <w:b/>
          <w:bCs/>
          <w:sz w:val="28"/>
          <w:szCs w:val="28"/>
        </w:rPr>
        <w:t>Interpreting your Communication Style Score</w:t>
      </w:r>
      <w:r w:rsidRPr="00E26FCD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504B5EB6" w14:textId="2D094C03" w:rsidR="00953A52" w:rsidRDefault="00953A52" w:rsidP="00953A52">
      <w:pPr>
        <w:rPr>
          <w:rFonts w:asciiTheme="minorHAnsi" w:hAnsiTheme="minorHAnsi" w:cstheme="minorHAnsi"/>
          <w:sz w:val="28"/>
          <w:szCs w:val="28"/>
        </w:rPr>
      </w:pPr>
      <w:r w:rsidRPr="00953A52">
        <w:rPr>
          <w:rFonts w:asciiTheme="minorHAnsi" w:hAnsiTheme="minorHAnsi" w:cstheme="minorHAnsi"/>
          <w:sz w:val="28"/>
          <w:szCs w:val="28"/>
        </w:rPr>
        <w:t xml:space="preserve">Everyone has their own major and minor communication style they can use in their work and personal life based upon four primary </w:t>
      </w:r>
      <w:r w:rsidR="00426387">
        <w:rPr>
          <w:rFonts w:asciiTheme="minorHAnsi" w:hAnsiTheme="minorHAnsi" w:cstheme="minorHAnsi"/>
          <w:sz w:val="28"/>
          <w:szCs w:val="28"/>
        </w:rPr>
        <w:t xml:space="preserve">communication </w:t>
      </w:r>
      <w:r w:rsidRPr="00953A52">
        <w:rPr>
          <w:rFonts w:asciiTheme="minorHAnsi" w:hAnsiTheme="minorHAnsi" w:cstheme="minorHAnsi"/>
          <w:sz w:val="28"/>
          <w:szCs w:val="28"/>
        </w:rPr>
        <w:t xml:space="preserve">styles. </w:t>
      </w:r>
      <w:r w:rsidR="001E6DCE">
        <w:rPr>
          <w:rFonts w:asciiTheme="minorHAnsi" w:hAnsiTheme="minorHAnsi" w:cstheme="minorHAnsi"/>
          <w:sz w:val="28"/>
          <w:szCs w:val="28"/>
        </w:rPr>
        <w:t>T</w:t>
      </w:r>
      <w:r w:rsidRPr="00953A52">
        <w:rPr>
          <w:rFonts w:asciiTheme="minorHAnsi" w:hAnsiTheme="minorHAnsi" w:cstheme="minorHAnsi"/>
          <w:sz w:val="28"/>
          <w:szCs w:val="28"/>
        </w:rPr>
        <w:t>here are behavior patterns associated with each style</w:t>
      </w:r>
      <w:r w:rsidR="001E6DCE">
        <w:rPr>
          <w:rFonts w:asciiTheme="minorHAnsi" w:hAnsiTheme="minorHAnsi" w:cstheme="minorHAnsi"/>
          <w:sz w:val="28"/>
          <w:szCs w:val="28"/>
        </w:rPr>
        <w:t xml:space="preserve">. See table below. </w:t>
      </w:r>
      <w:proofErr w:type="gramStart"/>
      <w:r w:rsidR="001E6DCE">
        <w:rPr>
          <w:rFonts w:asciiTheme="minorHAnsi" w:hAnsiTheme="minorHAnsi" w:cstheme="minorHAnsi"/>
          <w:sz w:val="28"/>
          <w:szCs w:val="28"/>
        </w:rPr>
        <w:t>And,</w:t>
      </w:r>
      <w:proofErr w:type="gramEnd"/>
      <w:r w:rsidR="001E6DCE">
        <w:rPr>
          <w:rFonts w:asciiTheme="minorHAnsi" w:hAnsiTheme="minorHAnsi" w:cstheme="minorHAnsi"/>
          <w:sz w:val="28"/>
          <w:szCs w:val="28"/>
        </w:rPr>
        <w:t xml:space="preserve"> many of us tend to lean into different communication styles under stress. </w:t>
      </w:r>
    </w:p>
    <w:p w14:paraId="56388FA9" w14:textId="77777777" w:rsidR="00E26FCD" w:rsidRPr="00953A52" w:rsidRDefault="00E26FCD" w:rsidP="00953A52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205"/>
      </w:tblGrid>
      <w:tr w:rsidR="00953A52" w:rsidRPr="00953A52" w14:paraId="2DE3F277" w14:textId="77777777" w:rsidTr="00B515A7">
        <w:tc>
          <w:tcPr>
            <w:tcW w:w="3865" w:type="dxa"/>
          </w:tcPr>
          <w:p w14:paraId="767D5431" w14:textId="77777777" w:rsidR="00953A52" w:rsidRPr="00953A52" w:rsidRDefault="00953A52" w:rsidP="00953A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b/>
                <w:sz w:val="28"/>
                <w:szCs w:val="28"/>
              </w:rPr>
              <w:t>Style</w:t>
            </w:r>
          </w:p>
        </w:tc>
        <w:tc>
          <w:tcPr>
            <w:tcW w:w="6205" w:type="dxa"/>
          </w:tcPr>
          <w:p w14:paraId="4113C11B" w14:textId="065F1697" w:rsidR="00953A52" w:rsidRPr="00953A52" w:rsidRDefault="00B515A7" w:rsidP="00953A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Details</w:t>
            </w:r>
          </w:p>
        </w:tc>
      </w:tr>
      <w:tr w:rsidR="00953A52" w:rsidRPr="00953A52" w14:paraId="0C214D0C" w14:textId="77777777" w:rsidTr="007153BB">
        <w:tc>
          <w:tcPr>
            <w:tcW w:w="3865" w:type="dxa"/>
          </w:tcPr>
          <w:p w14:paraId="1CD987EA" w14:textId="69560756" w:rsidR="00953A52" w:rsidRPr="00953A52" w:rsidRDefault="00B61305" w:rsidP="00953A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Row 1</w:t>
            </w:r>
            <w:r w:rsidR="00426387"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53A52"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Thinker</w:t>
            </w:r>
            <w:r w:rsidR="00B515A7"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  <w:r w:rsidR="00B515A7">
              <w:rPr>
                <w:rFonts w:asciiTheme="minorHAnsi" w:hAnsiTheme="minorHAnsi" w:cstheme="minorHAnsi"/>
                <w:sz w:val="28"/>
                <w:szCs w:val="28"/>
              </w:rPr>
              <w:t xml:space="preserve"> Computing, Goals Driven</w:t>
            </w:r>
          </w:p>
        </w:tc>
        <w:tc>
          <w:tcPr>
            <w:tcW w:w="6205" w:type="dxa"/>
            <w:vAlign w:val="center"/>
          </w:tcPr>
          <w:p w14:paraId="603FD6D3" w14:textId="77777777" w:rsidR="00953A52" w:rsidRPr="00953A52" w:rsidRDefault="00953A52" w:rsidP="007153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Analyzing, ordering in logical fashion</w:t>
            </w: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</w:tr>
      <w:tr w:rsidR="00953A52" w:rsidRPr="00953A52" w14:paraId="37FA093F" w14:textId="77777777" w:rsidTr="007153BB">
        <w:tc>
          <w:tcPr>
            <w:tcW w:w="3865" w:type="dxa"/>
          </w:tcPr>
          <w:p w14:paraId="74958A84" w14:textId="7307B060" w:rsidR="00953A52" w:rsidRPr="00953A52" w:rsidRDefault="00B61305" w:rsidP="00953A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Row 2</w:t>
            </w:r>
            <w:r w:rsidR="00426387"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53A52"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Feeler</w:t>
            </w:r>
            <w:r w:rsidR="00B515A7"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  <w:r w:rsidR="00B515A7">
              <w:rPr>
                <w:rFonts w:asciiTheme="minorHAnsi" w:hAnsiTheme="minorHAnsi" w:cstheme="minorHAnsi"/>
                <w:sz w:val="28"/>
                <w:szCs w:val="28"/>
              </w:rPr>
              <w:t xml:space="preserve"> Connecting, People Driven</w:t>
            </w:r>
          </w:p>
        </w:tc>
        <w:tc>
          <w:tcPr>
            <w:tcW w:w="6205" w:type="dxa"/>
            <w:vAlign w:val="center"/>
          </w:tcPr>
          <w:p w14:paraId="27EFDCE5" w14:textId="77777777" w:rsidR="00953A52" w:rsidRPr="00953A52" w:rsidRDefault="00953A52" w:rsidP="007153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Relating to</w:t>
            </w:r>
            <w:r w:rsidR="0075114D">
              <w:rPr>
                <w:rFonts w:asciiTheme="minorHAnsi" w:hAnsiTheme="minorHAnsi" w:cstheme="minorHAnsi"/>
                <w:sz w:val="28"/>
                <w:szCs w:val="28"/>
              </w:rPr>
              <w:t xml:space="preserve"> &amp; </w:t>
            </w: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 xml:space="preserve">understanding experience through emotional reactions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&amp;</w:t>
            </w: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 xml:space="preserve"> response to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feelings</w:t>
            </w:r>
          </w:p>
        </w:tc>
      </w:tr>
      <w:tr w:rsidR="00953A52" w:rsidRPr="00953A52" w14:paraId="4CCC4972" w14:textId="77777777" w:rsidTr="007153BB">
        <w:tc>
          <w:tcPr>
            <w:tcW w:w="3865" w:type="dxa"/>
          </w:tcPr>
          <w:p w14:paraId="0E417761" w14:textId="75295637" w:rsidR="00953A52" w:rsidRPr="00953A52" w:rsidRDefault="00B61305" w:rsidP="00953A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Row 3</w:t>
            </w:r>
            <w:r w:rsidR="00426387"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53A52"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Sensor</w:t>
            </w:r>
            <w:r w:rsidR="00B515A7"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  <w:r w:rsidR="00B515A7">
              <w:rPr>
                <w:rFonts w:asciiTheme="minorHAnsi" w:hAnsiTheme="minorHAnsi" w:cstheme="minorHAnsi"/>
                <w:sz w:val="28"/>
                <w:szCs w:val="28"/>
              </w:rPr>
              <w:t xml:space="preserve"> Commanding, Results Driven</w:t>
            </w:r>
          </w:p>
        </w:tc>
        <w:tc>
          <w:tcPr>
            <w:tcW w:w="6205" w:type="dxa"/>
            <w:vAlign w:val="center"/>
          </w:tcPr>
          <w:p w14:paraId="008D6E47" w14:textId="77777777" w:rsidR="00953A52" w:rsidRPr="00953A52" w:rsidRDefault="00953A52" w:rsidP="007153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 xml:space="preserve">Experiencing mainly based on personal </w:t>
            </w:r>
            <w:r w:rsidR="0075114D">
              <w:rPr>
                <w:rFonts w:asciiTheme="minorHAnsi" w:hAnsiTheme="minorHAnsi" w:cstheme="minorHAnsi"/>
                <w:sz w:val="28"/>
                <w:szCs w:val="28"/>
              </w:rPr>
              <w:t xml:space="preserve">sensory perceptions; </w:t>
            </w: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’just do it’ style</w:t>
            </w:r>
          </w:p>
        </w:tc>
      </w:tr>
      <w:tr w:rsidR="00953A52" w:rsidRPr="00953A52" w14:paraId="37EB77D2" w14:textId="77777777" w:rsidTr="007153BB">
        <w:tc>
          <w:tcPr>
            <w:tcW w:w="3865" w:type="dxa"/>
          </w:tcPr>
          <w:p w14:paraId="4A93246A" w14:textId="6FA88356" w:rsidR="00953A52" w:rsidRDefault="00B61305" w:rsidP="00953A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Row 4</w:t>
            </w:r>
            <w:r w:rsidR="00426387"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53A52"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Intuitor</w:t>
            </w:r>
            <w:proofErr w:type="spellEnd"/>
            <w:r w:rsidR="00B515A7" w:rsidRPr="007153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  <w:r w:rsidR="00B515A7">
              <w:rPr>
                <w:rFonts w:asciiTheme="minorHAnsi" w:hAnsiTheme="minorHAnsi" w:cstheme="minorHAnsi"/>
                <w:sz w:val="28"/>
                <w:szCs w:val="28"/>
              </w:rPr>
              <w:t xml:space="preserve"> Creating</w:t>
            </w:r>
          </w:p>
          <w:p w14:paraId="542A8856" w14:textId="48539011" w:rsidR="00B515A7" w:rsidRPr="00953A52" w:rsidRDefault="00B515A7" w:rsidP="00953A5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Vision Driven</w:t>
            </w:r>
          </w:p>
        </w:tc>
        <w:tc>
          <w:tcPr>
            <w:tcW w:w="6205" w:type="dxa"/>
            <w:vAlign w:val="center"/>
          </w:tcPr>
          <w:p w14:paraId="7EBD1C16" w14:textId="77777777" w:rsidR="00953A52" w:rsidRPr="00953A52" w:rsidRDefault="00953A52" w:rsidP="007153B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>Conceiving, projecting, inducing</w:t>
            </w:r>
            <w:r w:rsidRPr="00953A52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</w:tr>
    </w:tbl>
    <w:p w14:paraId="5F6088A1" w14:textId="38FD6F1E" w:rsidR="00B61305" w:rsidRDefault="00B61305" w:rsidP="00556A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FC8527" w14:textId="6D9CA54B" w:rsidR="00B515A7" w:rsidRDefault="00B515A7" w:rsidP="00B515A7">
      <w:pPr>
        <w:rPr>
          <w:rFonts w:asciiTheme="minorHAnsi" w:hAnsiTheme="minorHAnsi" w:cstheme="minorHAnsi"/>
          <w:b/>
          <w:sz w:val="28"/>
          <w:szCs w:val="28"/>
        </w:rPr>
      </w:pPr>
      <w:r w:rsidRPr="00B515A7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2EC311" wp14:editId="315B1BEE">
                <wp:simplePos x="0" y="0"/>
                <wp:positionH relativeFrom="margin">
                  <wp:posOffset>5388483</wp:posOffset>
                </wp:positionH>
                <wp:positionV relativeFrom="paragraph">
                  <wp:posOffset>2727833</wp:posOffset>
                </wp:positionV>
                <wp:extent cx="1139952" cy="1404620"/>
                <wp:effectExtent l="0" t="0" r="0" b="0"/>
                <wp:wrapNone/>
                <wp:docPr id="1279793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95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25FC9" w14:textId="3798644E" w:rsidR="00B515A7" w:rsidRPr="00B515A7" w:rsidRDefault="00B515A7" w:rsidP="00B515A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70AD47" w:themeColor="accent6"/>
                              </w:rPr>
                            </w:pPr>
                            <w:r w:rsidRPr="00B515A7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70AD47" w:themeColor="accent6"/>
                              </w:rPr>
                              <w:t>Vision Driven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shapetype id="_x0000_t202" coordsize="21600,21600" o:spt="202" path="m,l,21600r21600,l21600,xe" w14:anchorId="182EC311">
                <v:stroke joinstyle="miter"/>
                <v:path gradientshapeok="t" o:connecttype="rect"/>
              </v:shapetype>
              <v:shape id="Text Box 2" style="position:absolute;margin-left:424.3pt;margin-top:214.8pt;width:89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">
                <v:textbox style="mso-fit-shape-to-text:t">
                  <w:txbxContent>
                    <w:p w:rsidRPr="00B515A7" w:rsidR="00B515A7" w:rsidP="00B515A7" w:rsidRDefault="00B515A7" w14:paraId="45825FC9" w14:textId="3798644E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70AD47" w:themeColor="accent6"/>
                        </w:rPr>
                      </w:pPr>
                      <w:r w:rsidRPr="00B515A7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70AD47" w:themeColor="accent6"/>
                        </w:rPr>
                        <w:t>Vision</w:t>
                      </w:r>
                      <w:r w:rsidRPr="00B515A7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70AD47" w:themeColor="accent6"/>
                        </w:rPr>
                        <w:t xml:space="preserve"> Driven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15A7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AA29C3" wp14:editId="39F6A0C4">
                <wp:simplePos x="0" y="0"/>
                <wp:positionH relativeFrom="margin">
                  <wp:posOffset>1987169</wp:posOffset>
                </wp:positionH>
                <wp:positionV relativeFrom="paragraph">
                  <wp:posOffset>2569210</wp:posOffset>
                </wp:positionV>
                <wp:extent cx="1139952" cy="1404620"/>
                <wp:effectExtent l="0" t="0" r="0" b="0"/>
                <wp:wrapNone/>
                <wp:docPr id="1158027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95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A5782" w14:textId="7B01D5B4" w:rsidR="00B515A7" w:rsidRPr="00B515A7" w:rsidRDefault="00B515A7" w:rsidP="00B515A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CC3399"/>
                              </w:rPr>
                            </w:pPr>
                            <w:r w:rsidRPr="00B515A7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CC3399"/>
                              </w:rPr>
                              <w:t>Results Driven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shape id="_x0000_s1027" style="position:absolute;margin-left:156.45pt;margin-top:202.3pt;width:8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" w14:anchorId="60AA29C3">
                <v:textbox style="mso-fit-shape-to-text:t">
                  <w:txbxContent>
                    <w:p w:rsidRPr="00B515A7" w:rsidR="00B515A7" w:rsidP="00B515A7" w:rsidRDefault="00B515A7" w14:paraId="652A5782" w14:textId="7B01D5B4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CC3399"/>
                        </w:rPr>
                      </w:pPr>
                      <w:r w:rsidRPr="00B515A7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CC3399"/>
                        </w:rPr>
                        <w:t>Results Driven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15A7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A81CFE" wp14:editId="182CA167">
                <wp:simplePos x="0" y="0"/>
                <wp:positionH relativeFrom="margin">
                  <wp:posOffset>5384927</wp:posOffset>
                </wp:positionH>
                <wp:positionV relativeFrom="paragraph">
                  <wp:posOffset>916051</wp:posOffset>
                </wp:positionV>
                <wp:extent cx="1139952" cy="1404620"/>
                <wp:effectExtent l="0" t="0" r="0" b="0"/>
                <wp:wrapNone/>
                <wp:docPr id="1384949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95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D9F90" w14:textId="2C1BE55F" w:rsidR="00B515A7" w:rsidRPr="00B515A7" w:rsidRDefault="00B515A7" w:rsidP="00B515A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ED7D31" w:themeColor="accent2"/>
                              </w:rPr>
                            </w:pPr>
                            <w:r w:rsidRPr="00B515A7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ED7D31" w:themeColor="accent2"/>
                              </w:rPr>
                              <w:t>People Driven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shape id="_x0000_s1028" style="position:absolute;margin-left:424pt;margin-top:72.15pt;width:8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5/AEAANU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" w14:anchorId="4FA81CFE">
                <v:textbox style="mso-fit-shape-to-text:t">
                  <w:txbxContent>
                    <w:p w:rsidRPr="00B515A7" w:rsidR="00B515A7" w:rsidP="00B515A7" w:rsidRDefault="00B515A7" w14:paraId="19BD9F90" w14:textId="2C1BE55F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ED7D31" w:themeColor="accent2"/>
                        </w:rPr>
                      </w:pPr>
                      <w:r w:rsidRPr="00B515A7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ED7D31" w:themeColor="accent2"/>
                        </w:rPr>
                        <w:t>People</w:t>
                      </w:r>
                      <w:r w:rsidRPr="00B515A7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ED7D31" w:themeColor="accent2"/>
                        </w:rPr>
                        <w:t xml:space="preserve"> Driven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15A7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689A233" wp14:editId="1BD608C9">
                <wp:simplePos x="0" y="0"/>
                <wp:positionH relativeFrom="margin">
                  <wp:align>left</wp:align>
                </wp:positionH>
                <wp:positionV relativeFrom="paragraph">
                  <wp:posOffset>712216</wp:posOffset>
                </wp:positionV>
                <wp:extent cx="1139952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95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BBA0" w14:textId="1C2CBF21" w:rsidR="00B515A7" w:rsidRPr="00B515A7" w:rsidRDefault="00B515A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800080"/>
                              </w:rPr>
                            </w:pPr>
                            <w:r w:rsidRPr="00B515A7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800080"/>
                              </w:rPr>
                              <w:t>Goals Driven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shape id="_x0000_s1029" style="position:absolute;margin-left:0;margin-top:56.1pt;width:89.75pt;height:110.6pt;z-index:2516551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z/+Q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" w14:anchorId="3689A233">
                <v:textbox style="mso-fit-shape-to-text:t">
                  <w:txbxContent>
                    <w:p w:rsidRPr="00B515A7" w:rsidR="00B515A7" w:rsidRDefault="00B515A7" w14:paraId="5791BBA0" w14:textId="1C2CBF21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800080"/>
                        </w:rPr>
                      </w:pPr>
                      <w:r w:rsidRPr="00B515A7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800080"/>
                        </w:rPr>
                        <w:t>Goals Driven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15A7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23BA396C" wp14:editId="1FB47A87">
            <wp:extent cx="6400800" cy="3497580"/>
            <wp:effectExtent l="0" t="0" r="0" b="7620"/>
            <wp:docPr id="894755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7551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13DAE" w14:textId="77777777" w:rsidR="00B515A7" w:rsidRDefault="00B515A7" w:rsidP="00556A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0DF8D68" w14:textId="77777777" w:rsidR="00B515A7" w:rsidRDefault="00B515A7" w:rsidP="00556A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811C40" w14:textId="77777777" w:rsidR="00B515A7" w:rsidRDefault="00B515A7" w:rsidP="00556A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750554E" w14:textId="77777777" w:rsidR="00B515A7" w:rsidRDefault="00B515A7" w:rsidP="00556A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7733C56" w14:textId="77777777" w:rsidR="00B515A7" w:rsidRDefault="00B515A7" w:rsidP="00B515A7">
      <w:pPr>
        <w:rPr>
          <w:rFonts w:asciiTheme="minorHAnsi" w:hAnsiTheme="minorHAnsi" w:cstheme="minorHAnsi"/>
          <w:b/>
          <w:sz w:val="28"/>
          <w:szCs w:val="28"/>
        </w:rPr>
      </w:pPr>
    </w:p>
    <w:p w14:paraId="1566846C" w14:textId="39100182" w:rsidR="0075114D" w:rsidRPr="0075114D" w:rsidRDefault="0075114D" w:rsidP="00556A7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114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Characteristics of </w:t>
      </w:r>
      <w:r w:rsidR="007153BB">
        <w:rPr>
          <w:rFonts w:asciiTheme="minorHAnsi" w:hAnsiTheme="minorHAnsi" w:cstheme="minorHAnsi"/>
          <w:b/>
          <w:sz w:val="28"/>
          <w:szCs w:val="28"/>
        </w:rPr>
        <w:t>the 4 Communication</w:t>
      </w:r>
      <w:r w:rsidRPr="0075114D">
        <w:rPr>
          <w:rFonts w:asciiTheme="minorHAnsi" w:hAnsiTheme="minorHAnsi" w:cstheme="minorHAnsi"/>
          <w:b/>
          <w:sz w:val="28"/>
          <w:szCs w:val="28"/>
        </w:rPr>
        <w:t xml:space="preserve"> Styles </w:t>
      </w:r>
    </w:p>
    <w:p w14:paraId="18F2E759" w14:textId="77777777" w:rsidR="0075114D" w:rsidRPr="009A1045" w:rsidRDefault="0075114D" w:rsidP="0075114D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4569"/>
        <w:gridCol w:w="4295"/>
      </w:tblGrid>
      <w:tr w:rsidR="0075114D" w:rsidRPr="0075114D" w14:paraId="34339734" w14:textId="77777777" w:rsidTr="009A1045">
        <w:tc>
          <w:tcPr>
            <w:tcW w:w="1165" w:type="dxa"/>
          </w:tcPr>
          <w:p w14:paraId="39A1F914" w14:textId="77777777" w:rsidR="0075114D" w:rsidRPr="0075114D" w:rsidRDefault="0075114D" w:rsidP="0075114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14:paraId="15DD5381" w14:textId="3D637F8D" w:rsidR="0075114D" w:rsidRPr="0075114D" w:rsidRDefault="00B515A7" w:rsidP="007511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Strengths</w:t>
            </w:r>
          </w:p>
        </w:tc>
        <w:tc>
          <w:tcPr>
            <w:tcW w:w="4315" w:type="dxa"/>
            <w:shd w:val="clear" w:color="auto" w:fill="auto"/>
          </w:tcPr>
          <w:p w14:paraId="66D92A2B" w14:textId="068FE8CB" w:rsidR="0075114D" w:rsidRPr="0075114D" w:rsidRDefault="00B515A7" w:rsidP="007511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Challenges</w:t>
            </w:r>
          </w:p>
        </w:tc>
      </w:tr>
      <w:tr w:rsidR="0075114D" w:rsidRPr="0075114D" w14:paraId="1D3CC197" w14:textId="77777777" w:rsidTr="009A1045">
        <w:trPr>
          <w:trHeight w:val="2672"/>
        </w:trPr>
        <w:tc>
          <w:tcPr>
            <w:tcW w:w="1165" w:type="dxa"/>
          </w:tcPr>
          <w:p w14:paraId="3A3C68BA" w14:textId="069828DC" w:rsidR="0075114D" w:rsidRPr="0075114D" w:rsidRDefault="0075114D" w:rsidP="0075114D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Thinker</w:t>
            </w:r>
            <w:r w:rsidR="00B515A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s</w:t>
            </w:r>
          </w:p>
        </w:tc>
        <w:tc>
          <w:tcPr>
            <w:tcW w:w="4590" w:type="dxa"/>
            <w:shd w:val="clear" w:color="auto" w:fill="auto"/>
          </w:tcPr>
          <w:p w14:paraId="3A8A824F" w14:textId="77777777" w:rsidR="0075114D" w:rsidRPr="0075114D" w:rsidRDefault="0075114D" w:rsidP="009A1045">
            <w:pPr>
              <w:pStyle w:val="ListParagraph"/>
              <w:numPr>
                <w:ilvl w:val="0"/>
                <w:numId w:val="11"/>
              </w:numPr>
              <w:ind w:left="256" w:hanging="1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Good at putting things in </w:t>
            </w:r>
            <w:proofErr w:type="gramStart"/>
            <w:r>
              <w:rPr>
                <w:rFonts w:asciiTheme="minorHAnsi" w:hAnsiTheme="minorHAnsi" w:cstheme="minorHAnsi"/>
              </w:rPr>
              <w:t>order</w:t>
            </w:r>
            <w:proofErr w:type="gramEnd"/>
          </w:p>
          <w:p w14:paraId="6EB5E943" w14:textId="77777777" w:rsidR="0075114D" w:rsidRPr="0075114D" w:rsidRDefault="0075114D" w:rsidP="009A1045">
            <w:pPr>
              <w:numPr>
                <w:ilvl w:val="0"/>
                <w:numId w:val="11"/>
              </w:numPr>
              <w:ind w:left="256" w:hanging="1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Talent for analyzing</w:t>
            </w:r>
            <w:r w:rsidRPr="0075114D">
              <w:rPr>
                <w:rFonts w:asciiTheme="minorHAnsi" w:hAnsiTheme="minorHAnsi" w:cstheme="minorHAnsi"/>
              </w:rPr>
              <w:t xml:space="preserve"> problem</w:t>
            </w:r>
            <w:r>
              <w:rPr>
                <w:rFonts w:asciiTheme="minorHAnsi" w:hAnsiTheme="minorHAnsi" w:cstheme="minorHAnsi"/>
              </w:rPr>
              <w:t>s</w:t>
            </w:r>
            <w:r w:rsidR="009A1045">
              <w:rPr>
                <w:rFonts w:asciiTheme="minorHAnsi" w:hAnsiTheme="minorHAnsi" w:cstheme="minorHAnsi"/>
              </w:rPr>
              <w:t>/</w:t>
            </w:r>
            <w:proofErr w:type="gramStart"/>
            <w:r w:rsidRPr="0075114D">
              <w:rPr>
                <w:rFonts w:asciiTheme="minorHAnsi" w:hAnsiTheme="minorHAnsi" w:cstheme="minorHAnsi"/>
              </w:rPr>
              <w:t>situation</w:t>
            </w:r>
            <w:r>
              <w:rPr>
                <w:rFonts w:asciiTheme="minorHAnsi" w:hAnsiTheme="minorHAnsi" w:cstheme="minorHAnsi"/>
              </w:rPr>
              <w:t>s</w:t>
            </w:r>
            <w:proofErr w:type="gramEnd"/>
          </w:p>
          <w:p w14:paraId="53C2A401" w14:textId="77777777" w:rsidR="0075114D" w:rsidRPr="0075114D" w:rsidRDefault="0075114D" w:rsidP="009A1045">
            <w:pPr>
              <w:numPr>
                <w:ilvl w:val="0"/>
                <w:numId w:val="11"/>
              </w:numPr>
              <w:ind w:left="256" w:hanging="180"/>
              <w:rPr>
                <w:rFonts w:asciiTheme="minorHAnsi" w:hAnsiTheme="minorHAnsi" w:cstheme="minorHAnsi"/>
                <w:b/>
              </w:rPr>
            </w:pPr>
            <w:r w:rsidRPr="0075114D">
              <w:rPr>
                <w:rFonts w:asciiTheme="minorHAnsi" w:hAnsiTheme="minorHAnsi" w:cstheme="minorHAnsi"/>
              </w:rPr>
              <w:t xml:space="preserve">Make objective decisions based on </w:t>
            </w:r>
            <w:proofErr w:type="gramStart"/>
            <w:r w:rsidRPr="0075114D">
              <w:rPr>
                <w:rFonts w:asciiTheme="minorHAnsi" w:hAnsiTheme="minorHAnsi" w:cstheme="minorHAnsi"/>
              </w:rPr>
              <w:t>logic</w:t>
            </w:r>
            <w:proofErr w:type="gramEnd"/>
          </w:p>
          <w:p w14:paraId="6D1A8D28" w14:textId="77777777" w:rsidR="0075114D" w:rsidRPr="0075114D" w:rsidRDefault="0075114D" w:rsidP="009A1045">
            <w:pPr>
              <w:numPr>
                <w:ilvl w:val="0"/>
                <w:numId w:val="11"/>
              </w:numPr>
              <w:ind w:left="256" w:hanging="180"/>
              <w:rPr>
                <w:rFonts w:asciiTheme="minorHAnsi" w:hAnsiTheme="minorHAnsi" w:cstheme="minorHAnsi"/>
                <w:b/>
              </w:rPr>
            </w:pPr>
            <w:r w:rsidRPr="0075114D">
              <w:rPr>
                <w:rFonts w:asciiTheme="minorHAnsi" w:hAnsiTheme="minorHAnsi" w:cstheme="minorHAnsi"/>
              </w:rPr>
              <w:t xml:space="preserve">Tend to be brief and </w:t>
            </w:r>
            <w:proofErr w:type="gramStart"/>
            <w:r w:rsidRPr="0075114D">
              <w:rPr>
                <w:rFonts w:asciiTheme="minorHAnsi" w:hAnsiTheme="minorHAnsi" w:cstheme="minorHAnsi"/>
              </w:rPr>
              <w:t>businesslike</w:t>
            </w:r>
            <w:proofErr w:type="gramEnd"/>
          </w:p>
          <w:p w14:paraId="2EA62CB8" w14:textId="77777777" w:rsidR="0075114D" w:rsidRPr="0075114D" w:rsidRDefault="0075114D" w:rsidP="009A1045">
            <w:pPr>
              <w:numPr>
                <w:ilvl w:val="0"/>
                <w:numId w:val="11"/>
              </w:numPr>
              <w:ind w:left="256" w:hanging="180"/>
              <w:rPr>
                <w:rFonts w:asciiTheme="minorHAnsi" w:hAnsiTheme="minorHAnsi" w:cstheme="minorHAnsi"/>
                <w:b/>
              </w:rPr>
            </w:pPr>
            <w:r w:rsidRPr="0075114D">
              <w:rPr>
                <w:rFonts w:asciiTheme="minorHAnsi" w:hAnsiTheme="minorHAnsi" w:cstheme="minorHAnsi"/>
              </w:rPr>
              <w:t>Value accuracy and preciseness</w:t>
            </w:r>
          </w:p>
          <w:p w14:paraId="380E6BFB" w14:textId="77777777" w:rsidR="0075114D" w:rsidRPr="0075114D" w:rsidRDefault="0075114D" w:rsidP="009A1045">
            <w:pPr>
              <w:numPr>
                <w:ilvl w:val="0"/>
                <w:numId w:val="11"/>
              </w:numPr>
              <w:ind w:left="256" w:hanging="180"/>
              <w:rPr>
                <w:rFonts w:asciiTheme="minorHAnsi" w:hAnsiTheme="minorHAnsi" w:cstheme="minorHAnsi"/>
                <w:b/>
              </w:rPr>
            </w:pPr>
            <w:r w:rsidRPr="0075114D">
              <w:rPr>
                <w:rFonts w:asciiTheme="minorHAnsi" w:hAnsiTheme="minorHAnsi" w:cstheme="minorHAnsi"/>
              </w:rPr>
              <w:t>Treat people fairly</w:t>
            </w:r>
          </w:p>
          <w:p w14:paraId="1C514D8F" w14:textId="77777777" w:rsidR="0075114D" w:rsidRPr="0075114D" w:rsidRDefault="0075114D" w:rsidP="009A1045">
            <w:pPr>
              <w:numPr>
                <w:ilvl w:val="0"/>
                <w:numId w:val="11"/>
              </w:numPr>
              <w:ind w:left="256" w:hanging="180"/>
              <w:rPr>
                <w:rFonts w:asciiTheme="minorHAnsi" w:hAnsiTheme="minorHAnsi" w:cstheme="minorHAnsi"/>
                <w:b/>
              </w:rPr>
            </w:pPr>
            <w:r w:rsidRPr="0075114D">
              <w:rPr>
                <w:rFonts w:asciiTheme="minorHAnsi" w:hAnsiTheme="minorHAnsi" w:cstheme="minorHAnsi"/>
              </w:rPr>
              <w:t xml:space="preserve">Follow policies and </w:t>
            </w:r>
            <w:proofErr w:type="gramStart"/>
            <w:r w:rsidRPr="0075114D">
              <w:rPr>
                <w:rFonts w:asciiTheme="minorHAnsi" w:hAnsiTheme="minorHAnsi" w:cstheme="minorHAnsi"/>
              </w:rPr>
              <w:t>rules</w:t>
            </w:r>
            <w:proofErr w:type="gramEnd"/>
          </w:p>
          <w:p w14:paraId="76192476" w14:textId="77777777" w:rsidR="0075114D" w:rsidRPr="0075114D" w:rsidRDefault="0075114D" w:rsidP="009A1045">
            <w:pPr>
              <w:numPr>
                <w:ilvl w:val="0"/>
                <w:numId w:val="11"/>
              </w:numPr>
              <w:ind w:left="256" w:hanging="1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75114D">
              <w:rPr>
                <w:rFonts w:asciiTheme="minorHAnsi" w:hAnsiTheme="minorHAnsi" w:cstheme="minorHAnsi"/>
              </w:rPr>
              <w:t>ought out for problem solving abilities</w:t>
            </w:r>
          </w:p>
        </w:tc>
        <w:tc>
          <w:tcPr>
            <w:tcW w:w="4315" w:type="dxa"/>
            <w:shd w:val="clear" w:color="auto" w:fill="auto"/>
          </w:tcPr>
          <w:p w14:paraId="3D98C7F1" w14:textId="77777777" w:rsidR="0075114D" w:rsidRPr="0075114D" w:rsidRDefault="0075114D" w:rsidP="009A1045">
            <w:pPr>
              <w:pStyle w:val="ListParagraph"/>
              <w:numPr>
                <w:ilvl w:val="0"/>
                <w:numId w:val="12"/>
              </w:numPr>
              <w:ind w:left="166" w:hanging="195"/>
              <w:rPr>
                <w:rFonts w:asciiTheme="minorHAnsi" w:hAnsiTheme="minorHAnsi" w:cstheme="minorHAnsi"/>
              </w:rPr>
            </w:pPr>
            <w:r w:rsidRPr="0075114D">
              <w:rPr>
                <w:rFonts w:asciiTheme="minorHAnsi" w:hAnsiTheme="minorHAnsi" w:cstheme="minorHAnsi"/>
              </w:rPr>
              <w:t xml:space="preserve">Can be overly cautious or too </w:t>
            </w:r>
            <w:proofErr w:type="gramStart"/>
            <w:r w:rsidRPr="0075114D">
              <w:rPr>
                <w:rFonts w:asciiTheme="minorHAnsi" w:hAnsiTheme="minorHAnsi" w:cstheme="minorHAnsi"/>
              </w:rPr>
              <w:t>slow</w:t>
            </w:r>
            <w:proofErr w:type="gramEnd"/>
          </w:p>
          <w:p w14:paraId="293B32CE" w14:textId="77777777" w:rsidR="0075114D" w:rsidRPr="0075114D" w:rsidRDefault="0075114D" w:rsidP="009A1045">
            <w:pPr>
              <w:numPr>
                <w:ilvl w:val="0"/>
                <w:numId w:val="12"/>
              </w:numPr>
              <w:ind w:left="166" w:hanging="195"/>
              <w:rPr>
                <w:rFonts w:asciiTheme="minorHAnsi" w:hAnsiTheme="minorHAnsi" w:cstheme="minorHAnsi"/>
              </w:rPr>
            </w:pPr>
            <w:r w:rsidRPr="0075114D">
              <w:rPr>
                <w:rFonts w:asciiTheme="minorHAnsi" w:hAnsiTheme="minorHAnsi" w:cstheme="minorHAnsi"/>
              </w:rPr>
              <w:t xml:space="preserve">Might miss the forest for the </w:t>
            </w:r>
            <w:proofErr w:type="gramStart"/>
            <w:r w:rsidRPr="0075114D">
              <w:rPr>
                <w:rFonts w:asciiTheme="minorHAnsi" w:hAnsiTheme="minorHAnsi" w:cstheme="minorHAnsi"/>
              </w:rPr>
              <w:t>trees</w:t>
            </w:r>
            <w:proofErr w:type="gramEnd"/>
          </w:p>
          <w:p w14:paraId="5F18E2E6" w14:textId="77777777" w:rsidR="0075114D" w:rsidRPr="0075114D" w:rsidRDefault="0075114D" w:rsidP="009A1045">
            <w:pPr>
              <w:numPr>
                <w:ilvl w:val="0"/>
                <w:numId w:val="12"/>
              </w:numPr>
              <w:ind w:left="166" w:hanging="195"/>
              <w:rPr>
                <w:rFonts w:asciiTheme="minorHAnsi" w:hAnsiTheme="minorHAnsi" w:cstheme="minorHAnsi"/>
              </w:rPr>
            </w:pPr>
            <w:r w:rsidRPr="0075114D">
              <w:rPr>
                <w:rFonts w:asciiTheme="minorHAnsi" w:hAnsiTheme="minorHAnsi" w:cstheme="minorHAnsi"/>
              </w:rPr>
              <w:t xml:space="preserve">Can hurt other’s </w:t>
            </w:r>
            <w:proofErr w:type="gramStart"/>
            <w:r w:rsidRPr="0075114D">
              <w:rPr>
                <w:rFonts w:asciiTheme="minorHAnsi" w:hAnsiTheme="minorHAnsi" w:cstheme="minorHAnsi"/>
              </w:rPr>
              <w:t>feelings</w:t>
            </w:r>
            <w:proofErr w:type="gramEnd"/>
          </w:p>
          <w:p w14:paraId="58C57821" w14:textId="77777777" w:rsidR="0075114D" w:rsidRPr="0075114D" w:rsidRDefault="0075114D" w:rsidP="009A1045">
            <w:pPr>
              <w:numPr>
                <w:ilvl w:val="0"/>
                <w:numId w:val="12"/>
              </w:numPr>
              <w:ind w:left="166" w:hanging="195"/>
              <w:rPr>
                <w:rFonts w:asciiTheme="minorHAnsi" w:hAnsiTheme="minorHAnsi" w:cstheme="minorHAnsi"/>
              </w:rPr>
            </w:pPr>
            <w:r w:rsidRPr="0075114D">
              <w:rPr>
                <w:rFonts w:asciiTheme="minorHAnsi" w:hAnsiTheme="minorHAnsi" w:cstheme="minorHAnsi"/>
              </w:rPr>
              <w:t xml:space="preserve">Might not give enough positive </w:t>
            </w:r>
            <w:proofErr w:type="gramStart"/>
            <w:r w:rsidRPr="0075114D">
              <w:rPr>
                <w:rFonts w:asciiTheme="minorHAnsi" w:hAnsiTheme="minorHAnsi" w:cstheme="minorHAnsi"/>
              </w:rPr>
              <w:t>feedback</w:t>
            </w:r>
            <w:proofErr w:type="gramEnd"/>
          </w:p>
          <w:p w14:paraId="2A9E7D61" w14:textId="77777777" w:rsidR="0075114D" w:rsidRPr="0075114D" w:rsidRDefault="0075114D" w:rsidP="009A1045">
            <w:pPr>
              <w:numPr>
                <w:ilvl w:val="0"/>
                <w:numId w:val="12"/>
              </w:numPr>
              <w:ind w:left="166" w:hanging="19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75114D">
              <w:rPr>
                <w:rFonts w:asciiTheme="minorHAnsi" w:hAnsiTheme="minorHAnsi" w:cstheme="minorHAnsi"/>
              </w:rPr>
              <w:t>nack for rememberin</w:t>
            </w:r>
            <w:r w:rsidR="009A1045">
              <w:rPr>
                <w:rFonts w:asciiTheme="minorHAnsi" w:hAnsiTheme="minorHAnsi" w:cstheme="minorHAnsi"/>
              </w:rPr>
              <w:t>g policy, adhering to policy &amp;</w:t>
            </w:r>
            <w:r w:rsidRPr="0075114D">
              <w:rPr>
                <w:rFonts w:asciiTheme="minorHAnsi" w:hAnsiTheme="minorHAnsi" w:cstheme="minorHAnsi"/>
              </w:rPr>
              <w:t xml:space="preserve"> attention to detail can cause a Feeler to think the Thinker is looking for things to criticize</w:t>
            </w:r>
          </w:p>
        </w:tc>
      </w:tr>
      <w:tr w:rsidR="0075114D" w:rsidRPr="0075114D" w14:paraId="287D1DCE" w14:textId="77777777" w:rsidTr="009A1045">
        <w:trPr>
          <w:trHeight w:val="2897"/>
        </w:trPr>
        <w:tc>
          <w:tcPr>
            <w:tcW w:w="1165" w:type="dxa"/>
          </w:tcPr>
          <w:p w14:paraId="7222C73E" w14:textId="2B9B66CF" w:rsidR="00B515A7" w:rsidRDefault="0075114D" w:rsidP="00B515A7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Feelers</w:t>
            </w:r>
          </w:p>
          <w:p w14:paraId="3EDB7F0B" w14:textId="16643B0B" w:rsidR="0075114D" w:rsidRPr="0075114D" w:rsidRDefault="00B515A7" w:rsidP="0075114D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14:paraId="05A5A3E3" w14:textId="77777777" w:rsidR="0075114D" w:rsidRPr="0075114D" w:rsidRDefault="0075114D" w:rsidP="009A1045">
            <w:pPr>
              <w:pStyle w:val="ListParagraph"/>
              <w:numPr>
                <w:ilvl w:val="0"/>
                <w:numId w:val="12"/>
              </w:numPr>
              <w:ind w:left="256" w:hanging="180"/>
              <w:rPr>
                <w:rFonts w:asciiTheme="minorHAnsi" w:hAnsiTheme="minorHAnsi" w:cstheme="minorHAnsi"/>
                <w:b/>
              </w:rPr>
            </w:pPr>
            <w:r w:rsidRPr="0075114D">
              <w:rPr>
                <w:rFonts w:asciiTheme="minorHAnsi" w:hAnsiTheme="minorHAnsi" w:cstheme="minorHAnsi"/>
              </w:rPr>
              <w:t xml:space="preserve">Are good at building rapport and communicating </w:t>
            </w:r>
            <w:proofErr w:type="gramStart"/>
            <w:r w:rsidRPr="0075114D">
              <w:rPr>
                <w:rFonts w:asciiTheme="minorHAnsi" w:hAnsiTheme="minorHAnsi" w:cstheme="minorHAnsi"/>
              </w:rPr>
              <w:t>tactfully</w:t>
            </w:r>
            <w:proofErr w:type="gramEnd"/>
          </w:p>
          <w:p w14:paraId="3E8CFB9B" w14:textId="77777777" w:rsidR="0075114D" w:rsidRPr="0075114D" w:rsidRDefault="0075114D" w:rsidP="009A1045">
            <w:pPr>
              <w:numPr>
                <w:ilvl w:val="0"/>
                <w:numId w:val="12"/>
              </w:numPr>
              <w:ind w:left="256" w:hanging="180"/>
              <w:rPr>
                <w:rFonts w:asciiTheme="minorHAnsi" w:hAnsiTheme="minorHAnsi" w:cstheme="minorHAnsi"/>
                <w:b/>
              </w:rPr>
            </w:pPr>
            <w:r w:rsidRPr="0075114D">
              <w:rPr>
                <w:rFonts w:asciiTheme="minorHAnsi" w:hAnsiTheme="minorHAnsi" w:cstheme="minorHAnsi"/>
              </w:rPr>
              <w:t xml:space="preserve">Consider the impact on other people when making </w:t>
            </w:r>
            <w:proofErr w:type="gramStart"/>
            <w:r w:rsidRPr="0075114D">
              <w:rPr>
                <w:rFonts w:asciiTheme="minorHAnsi" w:hAnsiTheme="minorHAnsi" w:cstheme="minorHAnsi"/>
              </w:rPr>
              <w:t>decisions</w:t>
            </w:r>
            <w:proofErr w:type="gramEnd"/>
          </w:p>
          <w:p w14:paraId="419D2F5E" w14:textId="77777777" w:rsidR="0075114D" w:rsidRPr="0075114D" w:rsidRDefault="0075114D" w:rsidP="009A1045">
            <w:pPr>
              <w:numPr>
                <w:ilvl w:val="0"/>
                <w:numId w:val="12"/>
              </w:numPr>
              <w:ind w:left="256" w:hanging="180"/>
              <w:rPr>
                <w:rFonts w:asciiTheme="minorHAnsi" w:hAnsiTheme="minorHAnsi" w:cstheme="minorHAnsi"/>
                <w:b/>
              </w:rPr>
            </w:pPr>
            <w:r w:rsidRPr="0075114D">
              <w:rPr>
                <w:rFonts w:asciiTheme="minorHAnsi" w:hAnsiTheme="minorHAnsi" w:cstheme="minorHAnsi"/>
              </w:rPr>
              <w:t xml:space="preserve">Have a talent for empathizing and creating </w:t>
            </w:r>
            <w:proofErr w:type="gramStart"/>
            <w:r w:rsidRPr="0075114D">
              <w:rPr>
                <w:rFonts w:asciiTheme="minorHAnsi" w:hAnsiTheme="minorHAnsi" w:cstheme="minorHAnsi"/>
              </w:rPr>
              <w:t>harmony</w:t>
            </w:r>
            <w:proofErr w:type="gramEnd"/>
          </w:p>
          <w:p w14:paraId="462EFC9E" w14:textId="77777777" w:rsidR="0075114D" w:rsidRPr="0075114D" w:rsidRDefault="0075114D" w:rsidP="009A1045">
            <w:pPr>
              <w:numPr>
                <w:ilvl w:val="0"/>
                <w:numId w:val="12"/>
              </w:numPr>
              <w:ind w:left="256" w:hanging="180"/>
              <w:rPr>
                <w:rFonts w:asciiTheme="minorHAnsi" w:hAnsiTheme="minorHAnsi" w:cstheme="minorHAnsi"/>
                <w:b/>
              </w:rPr>
            </w:pPr>
            <w:r w:rsidRPr="0075114D">
              <w:rPr>
                <w:rFonts w:asciiTheme="minorHAnsi" w:hAnsiTheme="minorHAnsi" w:cstheme="minorHAnsi"/>
              </w:rPr>
              <w:t xml:space="preserve">Are naturally friendly and have a good sense of </w:t>
            </w:r>
            <w:proofErr w:type="gramStart"/>
            <w:r w:rsidRPr="0075114D">
              <w:rPr>
                <w:rFonts w:asciiTheme="minorHAnsi" w:hAnsiTheme="minorHAnsi" w:cstheme="minorHAnsi"/>
              </w:rPr>
              <w:t>humor</w:t>
            </w:r>
            <w:proofErr w:type="gramEnd"/>
          </w:p>
          <w:p w14:paraId="139E2094" w14:textId="77777777" w:rsidR="0075114D" w:rsidRPr="0075114D" w:rsidRDefault="0075114D" w:rsidP="009A1045">
            <w:pPr>
              <w:numPr>
                <w:ilvl w:val="0"/>
                <w:numId w:val="12"/>
              </w:numPr>
              <w:ind w:left="256" w:hanging="180"/>
              <w:rPr>
                <w:rFonts w:asciiTheme="minorHAnsi" w:hAnsiTheme="minorHAnsi" w:cstheme="minorHAnsi"/>
                <w:b/>
              </w:rPr>
            </w:pPr>
            <w:r w:rsidRPr="0075114D">
              <w:rPr>
                <w:rFonts w:asciiTheme="minorHAnsi" w:hAnsiTheme="minorHAnsi" w:cstheme="minorHAnsi"/>
              </w:rPr>
              <w:t xml:space="preserve">Take an interest in the person behind </w:t>
            </w:r>
            <w:proofErr w:type="gramStart"/>
            <w:r w:rsidRPr="0075114D">
              <w:rPr>
                <w:rFonts w:asciiTheme="minorHAnsi" w:hAnsiTheme="minorHAnsi" w:cstheme="minorHAnsi"/>
              </w:rPr>
              <w:t>job</w:t>
            </w:r>
            <w:proofErr w:type="gramEnd"/>
          </w:p>
          <w:p w14:paraId="345485D0" w14:textId="77777777" w:rsidR="0075114D" w:rsidRPr="0075114D" w:rsidRDefault="0075114D" w:rsidP="009A1045">
            <w:pPr>
              <w:numPr>
                <w:ilvl w:val="0"/>
                <w:numId w:val="12"/>
              </w:numPr>
              <w:ind w:left="256" w:hanging="180"/>
              <w:rPr>
                <w:rFonts w:asciiTheme="minorHAnsi" w:hAnsiTheme="minorHAnsi" w:cstheme="minorHAnsi"/>
                <w:b/>
              </w:rPr>
            </w:pPr>
            <w:r w:rsidRPr="0075114D">
              <w:rPr>
                <w:rFonts w:asciiTheme="minorHAnsi" w:hAnsiTheme="minorHAnsi" w:cstheme="minorHAnsi"/>
              </w:rPr>
              <w:t>Treat each person uniquely</w:t>
            </w:r>
          </w:p>
        </w:tc>
        <w:tc>
          <w:tcPr>
            <w:tcW w:w="4315" w:type="dxa"/>
            <w:shd w:val="clear" w:color="auto" w:fill="auto"/>
          </w:tcPr>
          <w:p w14:paraId="299E514F" w14:textId="77777777" w:rsidR="0075114D" w:rsidRPr="0075114D" w:rsidRDefault="0075114D" w:rsidP="0075114D">
            <w:pPr>
              <w:pStyle w:val="ListParagraph"/>
              <w:numPr>
                <w:ilvl w:val="0"/>
                <w:numId w:val="12"/>
              </w:numPr>
              <w:ind w:left="346" w:hanging="284"/>
              <w:rPr>
                <w:rFonts w:asciiTheme="minorHAnsi" w:hAnsiTheme="minorHAnsi" w:cstheme="minorHAnsi"/>
              </w:rPr>
            </w:pPr>
            <w:r w:rsidRPr="0075114D">
              <w:rPr>
                <w:rFonts w:asciiTheme="minorHAnsi" w:hAnsiTheme="minorHAnsi" w:cstheme="minorHAnsi"/>
              </w:rPr>
              <w:t xml:space="preserve">Overly personalize </w:t>
            </w:r>
            <w:proofErr w:type="gramStart"/>
            <w:r w:rsidRPr="0075114D">
              <w:rPr>
                <w:rFonts w:asciiTheme="minorHAnsi" w:hAnsiTheme="minorHAnsi" w:cstheme="minorHAnsi"/>
              </w:rPr>
              <w:t>situations</w:t>
            </w:r>
            <w:proofErr w:type="gramEnd"/>
          </w:p>
          <w:p w14:paraId="39A207E2" w14:textId="77777777" w:rsidR="0075114D" w:rsidRPr="0075114D" w:rsidRDefault="0075114D" w:rsidP="0075114D">
            <w:pPr>
              <w:numPr>
                <w:ilvl w:val="0"/>
                <w:numId w:val="12"/>
              </w:numPr>
              <w:ind w:left="346" w:hanging="284"/>
              <w:rPr>
                <w:rFonts w:asciiTheme="minorHAnsi" w:hAnsiTheme="minorHAnsi" w:cstheme="minorHAnsi"/>
              </w:rPr>
            </w:pPr>
            <w:r w:rsidRPr="0075114D">
              <w:rPr>
                <w:rFonts w:asciiTheme="minorHAnsi" w:hAnsiTheme="minorHAnsi" w:cstheme="minorHAnsi"/>
              </w:rPr>
              <w:t xml:space="preserve">Relationships can cloud </w:t>
            </w:r>
            <w:proofErr w:type="gramStart"/>
            <w:r w:rsidRPr="0075114D">
              <w:rPr>
                <w:rFonts w:asciiTheme="minorHAnsi" w:hAnsiTheme="minorHAnsi" w:cstheme="minorHAnsi"/>
              </w:rPr>
              <w:t>judgment</w:t>
            </w:r>
            <w:proofErr w:type="gramEnd"/>
          </w:p>
          <w:p w14:paraId="18154E2F" w14:textId="77777777" w:rsidR="0075114D" w:rsidRPr="0075114D" w:rsidRDefault="0075114D" w:rsidP="0075114D">
            <w:pPr>
              <w:numPr>
                <w:ilvl w:val="0"/>
                <w:numId w:val="12"/>
              </w:numPr>
              <w:ind w:left="346" w:hanging="284"/>
              <w:rPr>
                <w:rFonts w:asciiTheme="minorHAnsi" w:hAnsiTheme="minorHAnsi" w:cstheme="minorHAnsi"/>
              </w:rPr>
            </w:pPr>
            <w:r w:rsidRPr="0075114D">
              <w:rPr>
                <w:rFonts w:asciiTheme="minorHAnsi" w:hAnsiTheme="minorHAnsi" w:cstheme="minorHAnsi"/>
              </w:rPr>
              <w:t xml:space="preserve">Might overlook important </w:t>
            </w:r>
            <w:proofErr w:type="gramStart"/>
            <w:r w:rsidRPr="0075114D">
              <w:rPr>
                <w:rFonts w:asciiTheme="minorHAnsi" w:hAnsiTheme="minorHAnsi" w:cstheme="minorHAnsi"/>
              </w:rPr>
              <w:t>details</w:t>
            </w:r>
            <w:proofErr w:type="gramEnd"/>
          </w:p>
          <w:p w14:paraId="046515D4" w14:textId="77777777" w:rsidR="0075114D" w:rsidRPr="0075114D" w:rsidRDefault="0075114D" w:rsidP="0075114D">
            <w:pPr>
              <w:numPr>
                <w:ilvl w:val="0"/>
                <w:numId w:val="12"/>
              </w:numPr>
              <w:ind w:left="346" w:hanging="284"/>
              <w:rPr>
                <w:rFonts w:asciiTheme="minorHAnsi" w:hAnsiTheme="minorHAnsi" w:cstheme="minorHAnsi"/>
              </w:rPr>
            </w:pPr>
            <w:r w:rsidRPr="0075114D">
              <w:rPr>
                <w:rFonts w:asciiTheme="minorHAnsi" w:hAnsiTheme="minorHAnsi" w:cstheme="minorHAnsi"/>
              </w:rPr>
              <w:t xml:space="preserve">Lack of planning can cause </w:t>
            </w:r>
            <w:proofErr w:type="gramStart"/>
            <w:r w:rsidRPr="0075114D">
              <w:rPr>
                <w:rFonts w:asciiTheme="minorHAnsi" w:hAnsiTheme="minorHAnsi" w:cstheme="minorHAnsi"/>
              </w:rPr>
              <w:t>disorganization</w:t>
            </w:r>
            <w:proofErr w:type="gramEnd"/>
          </w:p>
          <w:p w14:paraId="350314B2" w14:textId="77777777" w:rsidR="0075114D" w:rsidRPr="0075114D" w:rsidRDefault="0075114D" w:rsidP="0075114D">
            <w:pPr>
              <w:numPr>
                <w:ilvl w:val="0"/>
                <w:numId w:val="12"/>
              </w:numPr>
              <w:ind w:left="346" w:hanging="284"/>
              <w:rPr>
                <w:rFonts w:asciiTheme="minorHAnsi" w:hAnsiTheme="minorHAnsi" w:cstheme="minorHAnsi"/>
              </w:rPr>
            </w:pPr>
            <w:r w:rsidRPr="0075114D">
              <w:rPr>
                <w:rFonts w:asciiTheme="minorHAnsi" w:hAnsiTheme="minorHAnsi" w:cstheme="minorHAnsi"/>
              </w:rPr>
              <w:t xml:space="preserve">May spend too much time </w:t>
            </w:r>
            <w:proofErr w:type="gramStart"/>
            <w:r w:rsidRPr="0075114D">
              <w:rPr>
                <w:rFonts w:asciiTheme="minorHAnsi" w:hAnsiTheme="minorHAnsi" w:cstheme="minorHAnsi"/>
              </w:rPr>
              <w:t>socializing</w:t>
            </w:r>
            <w:proofErr w:type="gramEnd"/>
          </w:p>
          <w:p w14:paraId="523DD0B9" w14:textId="77777777" w:rsidR="0075114D" w:rsidRPr="0075114D" w:rsidRDefault="009A1045" w:rsidP="009A1045">
            <w:pPr>
              <w:numPr>
                <w:ilvl w:val="0"/>
                <w:numId w:val="12"/>
              </w:numPr>
              <w:ind w:left="34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Ask a feeler “how are you” &amp;</w:t>
            </w:r>
            <w:r w:rsidR="0075114D" w:rsidRPr="0075114D">
              <w:rPr>
                <w:rFonts w:asciiTheme="minorHAnsi" w:hAnsiTheme="minorHAnsi" w:cstheme="minorHAnsi"/>
              </w:rPr>
              <w:t xml:space="preserve"> they tell you more than you ever wanted to know.</w:t>
            </w:r>
          </w:p>
        </w:tc>
      </w:tr>
      <w:tr w:rsidR="0075114D" w:rsidRPr="0075114D" w14:paraId="57BDA4DA" w14:textId="77777777" w:rsidTr="009A1045">
        <w:trPr>
          <w:trHeight w:val="3077"/>
        </w:trPr>
        <w:tc>
          <w:tcPr>
            <w:tcW w:w="1165" w:type="dxa"/>
          </w:tcPr>
          <w:p w14:paraId="62ED1E15" w14:textId="77777777" w:rsidR="0075114D" w:rsidRDefault="00456D15" w:rsidP="0075114D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Sensors</w:t>
            </w:r>
          </w:p>
        </w:tc>
        <w:tc>
          <w:tcPr>
            <w:tcW w:w="4590" w:type="dxa"/>
            <w:shd w:val="clear" w:color="auto" w:fill="auto"/>
          </w:tcPr>
          <w:p w14:paraId="3DA7F8F3" w14:textId="77777777" w:rsidR="0075114D" w:rsidRPr="009A1045" w:rsidRDefault="0075114D" w:rsidP="009A1045">
            <w:pPr>
              <w:pStyle w:val="ListParagraph"/>
              <w:numPr>
                <w:ilvl w:val="0"/>
                <w:numId w:val="18"/>
              </w:numPr>
              <w:ind w:left="256" w:hanging="194"/>
              <w:rPr>
                <w:rFonts w:asciiTheme="minorHAnsi" w:hAnsiTheme="minorHAnsi" w:cstheme="minorHAnsi"/>
                <w:b/>
              </w:rPr>
            </w:pPr>
            <w:r w:rsidRPr="009A1045">
              <w:rPr>
                <w:rFonts w:asciiTheme="minorHAnsi" w:hAnsiTheme="minorHAnsi" w:cstheme="minorHAnsi"/>
              </w:rPr>
              <w:t xml:space="preserve">Are resourceful, determined, practical and </w:t>
            </w:r>
            <w:proofErr w:type="gramStart"/>
            <w:r w:rsidRPr="009A1045">
              <w:rPr>
                <w:rFonts w:asciiTheme="minorHAnsi" w:hAnsiTheme="minorHAnsi" w:cstheme="minorHAnsi"/>
              </w:rPr>
              <w:t>down-to-earth</w:t>
            </w:r>
            <w:proofErr w:type="gramEnd"/>
          </w:p>
          <w:p w14:paraId="70065CA3" w14:textId="77777777" w:rsidR="0075114D" w:rsidRPr="009A1045" w:rsidRDefault="0075114D" w:rsidP="009A1045">
            <w:pPr>
              <w:pStyle w:val="ListParagraph"/>
              <w:numPr>
                <w:ilvl w:val="0"/>
                <w:numId w:val="18"/>
              </w:numPr>
              <w:ind w:left="256" w:hanging="194"/>
              <w:rPr>
                <w:rFonts w:asciiTheme="minorHAnsi" w:hAnsiTheme="minorHAnsi" w:cstheme="minorHAnsi"/>
                <w:b/>
              </w:rPr>
            </w:pPr>
            <w:r w:rsidRPr="009A1045">
              <w:rPr>
                <w:rFonts w:asciiTheme="minorHAnsi" w:hAnsiTheme="minorHAnsi" w:cstheme="minorHAnsi"/>
              </w:rPr>
              <w:t xml:space="preserve">Have a talent for getting things </w:t>
            </w:r>
            <w:proofErr w:type="gramStart"/>
            <w:r w:rsidRPr="009A1045">
              <w:rPr>
                <w:rFonts w:asciiTheme="minorHAnsi" w:hAnsiTheme="minorHAnsi" w:cstheme="minorHAnsi"/>
              </w:rPr>
              <w:t>done</w:t>
            </w:r>
            <w:proofErr w:type="gramEnd"/>
          </w:p>
          <w:p w14:paraId="3F1CDBAA" w14:textId="77777777" w:rsidR="0075114D" w:rsidRPr="009A1045" w:rsidRDefault="0075114D" w:rsidP="009A1045">
            <w:pPr>
              <w:pStyle w:val="ListParagraph"/>
              <w:numPr>
                <w:ilvl w:val="0"/>
                <w:numId w:val="18"/>
              </w:numPr>
              <w:ind w:left="256" w:hanging="194"/>
              <w:rPr>
                <w:rFonts w:asciiTheme="minorHAnsi" w:hAnsiTheme="minorHAnsi" w:cstheme="minorHAnsi"/>
                <w:b/>
              </w:rPr>
            </w:pPr>
            <w:r w:rsidRPr="009A1045">
              <w:rPr>
                <w:rFonts w:asciiTheme="minorHAnsi" w:hAnsiTheme="minorHAnsi" w:cstheme="minorHAnsi"/>
              </w:rPr>
              <w:t xml:space="preserve">Make decisions quickly based on facts and past </w:t>
            </w:r>
            <w:proofErr w:type="gramStart"/>
            <w:r w:rsidRPr="009A1045">
              <w:rPr>
                <w:rFonts w:asciiTheme="minorHAnsi" w:hAnsiTheme="minorHAnsi" w:cstheme="minorHAnsi"/>
              </w:rPr>
              <w:t>experience</w:t>
            </w:r>
            <w:proofErr w:type="gramEnd"/>
          </w:p>
          <w:p w14:paraId="5123EBBD" w14:textId="77777777" w:rsidR="0075114D" w:rsidRPr="009A1045" w:rsidRDefault="0075114D" w:rsidP="009A1045">
            <w:pPr>
              <w:pStyle w:val="ListParagraph"/>
              <w:numPr>
                <w:ilvl w:val="0"/>
                <w:numId w:val="18"/>
              </w:numPr>
              <w:ind w:left="256" w:hanging="194"/>
              <w:rPr>
                <w:rFonts w:asciiTheme="minorHAnsi" w:hAnsiTheme="minorHAnsi" w:cstheme="minorHAnsi"/>
                <w:b/>
              </w:rPr>
            </w:pPr>
            <w:r w:rsidRPr="009A1045">
              <w:rPr>
                <w:rFonts w:asciiTheme="minorHAnsi" w:hAnsiTheme="minorHAnsi" w:cstheme="minorHAnsi"/>
              </w:rPr>
              <w:t xml:space="preserve">Focus on actions, results and </w:t>
            </w:r>
            <w:proofErr w:type="gramStart"/>
            <w:r w:rsidRPr="009A1045">
              <w:rPr>
                <w:rFonts w:asciiTheme="minorHAnsi" w:hAnsiTheme="minorHAnsi" w:cstheme="minorHAnsi"/>
              </w:rPr>
              <w:t>rewards</w:t>
            </w:r>
            <w:proofErr w:type="gramEnd"/>
          </w:p>
          <w:p w14:paraId="6A178979" w14:textId="77777777" w:rsidR="0075114D" w:rsidRPr="009A1045" w:rsidRDefault="0075114D" w:rsidP="009A1045">
            <w:pPr>
              <w:pStyle w:val="ListParagraph"/>
              <w:numPr>
                <w:ilvl w:val="0"/>
                <w:numId w:val="18"/>
              </w:numPr>
              <w:ind w:left="256" w:hanging="194"/>
              <w:rPr>
                <w:rFonts w:asciiTheme="minorHAnsi" w:hAnsiTheme="minorHAnsi" w:cstheme="minorHAnsi"/>
                <w:b/>
              </w:rPr>
            </w:pPr>
            <w:r w:rsidRPr="009A1045">
              <w:rPr>
                <w:rFonts w:asciiTheme="minorHAnsi" w:hAnsiTheme="minorHAnsi" w:cstheme="minorHAnsi"/>
              </w:rPr>
              <w:t xml:space="preserve">Like to get to the “bottom line” or “cut to the </w:t>
            </w:r>
            <w:proofErr w:type="gramStart"/>
            <w:r w:rsidRPr="009A1045">
              <w:rPr>
                <w:rFonts w:asciiTheme="minorHAnsi" w:hAnsiTheme="minorHAnsi" w:cstheme="minorHAnsi"/>
              </w:rPr>
              <w:t>chase”</w:t>
            </w:r>
            <w:proofErr w:type="gramEnd"/>
          </w:p>
          <w:p w14:paraId="2401E2AA" w14:textId="77777777" w:rsidR="0075114D" w:rsidRPr="009A1045" w:rsidRDefault="0075114D" w:rsidP="009A1045">
            <w:pPr>
              <w:pStyle w:val="ListParagraph"/>
              <w:numPr>
                <w:ilvl w:val="0"/>
                <w:numId w:val="18"/>
              </w:numPr>
              <w:ind w:left="256" w:hanging="194"/>
              <w:rPr>
                <w:rFonts w:asciiTheme="minorHAnsi" w:hAnsiTheme="minorHAnsi" w:cstheme="minorHAnsi"/>
                <w:b/>
              </w:rPr>
            </w:pPr>
            <w:r w:rsidRPr="009A1045">
              <w:rPr>
                <w:rFonts w:asciiTheme="minorHAnsi" w:hAnsiTheme="minorHAnsi" w:cstheme="minorHAnsi"/>
              </w:rPr>
              <w:t xml:space="preserve">Enjoy the present </w:t>
            </w:r>
            <w:proofErr w:type="gramStart"/>
            <w:r w:rsidRPr="009A1045">
              <w:rPr>
                <w:rFonts w:asciiTheme="minorHAnsi" w:hAnsiTheme="minorHAnsi" w:cstheme="minorHAnsi"/>
              </w:rPr>
              <w:t>moment</w:t>
            </w:r>
            <w:proofErr w:type="gramEnd"/>
          </w:p>
          <w:p w14:paraId="6F127F9F" w14:textId="7A91A049" w:rsidR="0075114D" w:rsidRPr="00B515A7" w:rsidRDefault="0075114D" w:rsidP="00B515A7">
            <w:pPr>
              <w:pStyle w:val="ListParagraph"/>
              <w:numPr>
                <w:ilvl w:val="0"/>
                <w:numId w:val="18"/>
              </w:numPr>
              <w:ind w:left="256" w:hanging="194"/>
              <w:rPr>
                <w:rFonts w:asciiTheme="minorHAnsi" w:hAnsiTheme="minorHAnsi" w:cstheme="minorHAnsi"/>
                <w:b/>
              </w:rPr>
            </w:pPr>
            <w:r w:rsidRPr="009A1045">
              <w:rPr>
                <w:rFonts w:asciiTheme="minorHAnsi" w:hAnsiTheme="minorHAnsi" w:cstheme="minorHAnsi"/>
              </w:rPr>
              <w:t>Work steadily with a realistic idea of how long it will take.</w:t>
            </w:r>
          </w:p>
        </w:tc>
        <w:tc>
          <w:tcPr>
            <w:tcW w:w="4315" w:type="dxa"/>
            <w:shd w:val="clear" w:color="auto" w:fill="auto"/>
          </w:tcPr>
          <w:p w14:paraId="33B6FB50" w14:textId="77777777" w:rsidR="0075114D" w:rsidRPr="009A1045" w:rsidRDefault="0075114D" w:rsidP="009A1045">
            <w:pPr>
              <w:numPr>
                <w:ilvl w:val="0"/>
                <w:numId w:val="12"/>
              </w:numPr>
              <w:ind w:left="346" w:hanging="270"/>
              <w:rPr>
                <w:rFonts w:asciiTheme="minorHAnsi" w:hAnsiTheme="minorHAnsi" w:cstheme="minorHAnsi"/>
                <w:b/>
              </w:rPr>
            </w:pPr>
            <w:r w:rsidRPr="009A1045">
              <w:rPr>
                <w:rFonts w:asciiTheme="minorHAnsi" w:hAnsiTheme="minorHAnsi" w:cstheme="minorHAnsi"/>
              </w:rPr>
              <w:t>Impulsive</w:t>
            </w:r>
          </w:p>
          <w:p w14:paraId="0DD3EBFB" w14:textId="77777777" w:rsidR="0075114D" w:rsidRPr="009A1045" w:rsidRDefault="0075114D" w:rsidP="009A1045">
            <w:pPr>
              <w:numPr>
                <w:ilvl w:val="0"/>
                <w:numId w:val="12"/>
              </w:numPr>
              <w:ind w:left="346" w:hanging="270"/>
              <w:rPr>
                <w:rFonts w:asciiTheme="minorHAnsi" w:hAnsiTheme="minorHAnsi" w:cstheme="minorHAnsi"/>
                <w:b/>
              </w:rPr>
            </w:pPr>
            <w:r w:rsidRPr="009A1045">
              <w:rPr>
                <w:rFonts w:asciiTheme="minorHAnsi" w:hAnsiTheme="minorHAnsi" w:cstheme="minorHAnsi"/>
              </w:rPr>
              <w:t>Competitive</w:t>
            </w:r>
          </w:p>
          <w:p w14:paraId="1610AD57" w14:textId="77777777" w:rsidR="0075114D" w:rsidRPr="009A1045" w:rsidRDefault="0075114D" w:rsidP="009A1045">
            <w:pPr>
              <w:numPr>
                <w:ilvl w:val="0"/>
                <w:numId w:val="12"/>
              </w:numPr>
              <w:ind w:left="346" w:hanging="270"/>
              <w:rPr>
                <w:rFonts w:asciiTheme="minorHAnsi" w:hAnsiTheme="minorHAnsi" w:cstheme="minorHAnsi"/>
                <w:b/>
              </w:rPr>
            </w:pPr>
            <w:r w:rsidRPr="009A1045">
              <w:rPr>
                <w:rFonts w:asciiTheme="minorHAnsi" w:hAnsiTheme="minorHAnsi" w:cstheme="minorHAnsi"/>
              </w:rPr>
              <w:t>Aggressive</w:t>
            </w:r>
          </w:p>
          <w:p w14:paraId="18D69C14" w14:textId="77777777" w:rsidR="0075114D" w:rsidRPr="009A1045" w:rsidRDefault="0075114D" w:rsidP="009A1045">
            <w:pPr>
              <w:numPr>
                <w:ilvl w:val="0"/>
                <w:numId w:val="12"/>
              </w:numPr>
              <w:ind w:left="346" w:hanging="270"/>
              <w:rPr>
                <w:rFonts w:asciiTheme="minorHAnsi" w:hAnsiTheme="minorHAnsi" w:cstheme="minorHAnsi"/>
                <w:b/>
              </w:rPr>
            </w:pPr>
            <w:r w:rsidRPr="009A1045">
              <w:rPr>
                <w:rFonts w:asciiTheme="minorHAnsi" w:hAnsiTheme="minorHAnsi" w:cstheme="minorHAnsi"/>
              </w:rPr>
              <w:t>Impatient</w:t>
            </w:r>
          </w:p>
          <w:p w14:paraId="7C2E6AF4" w14:textId="77777777" w:rsidR="0075114D" w:rsidRPr="009A1045" w:rsidRDefault="0075114D" w:rsidP="009A1045">
            <w:pPr>
              <w:numPr>
                <w:ilvl w:val="0"/>
                <w:numId w:val="12"/>
              </w:numPr>
              <w:ind w:left="346" w:hanging="270"/>
              <w:rPr>
                <w:rFonts w:asciiTheme="minorHAnsi" w:hAnsiTheme="minorHAnsi" w:cstheme="minorHAnsi"/>
                <w:b/>
              </w:rPr>
            </w:pPr>
            <w:r w:rsidRPr="009A1045">
              <w:rPr>
                <w:rFonts w:asciiTheme="minorHAnsi" w:hAnsiTheme="minorHAnsi" w:cstheme="minorHAnsi"/>
              </w:rPr>
              <w:t>Disregard long-term consequences of actions/decisions</w:t>
            </w:r>
          </w:p>
          <w:p w14:paraId="1BC9FB9E" w14:textId="77777777" w:rsidR="0075114D" w:rsidRPr="009A1045" w:rsidRDefault="0075114D" w:rsidP="009A1045">
            <w:pPr>
              <w:numPr>
                <w:ilvl w:val="0"/>
                <w:numId w:val="12"/>
              </w:numPr>
              <w:ind w:left="346" w:hanging="270"/>
              <w:rPr>
                <w:rFonts w:asciiTheme="minorHAnsi" w:hAnsiTheme="minorHAnsi" w:cstheme="minorHAnsi"/>
                <w:b/>
              </w:rPr>
            </w:pPr>
            <w:r w:rsidRPr="009A1045">
              <w:rPr>
                <w:rFonts w:asciiTheme="minorHAnsi" w:hAnsiTheme="minorHAnsi" w:cstheme="minorHAnsi"/>
              </w:rPr>
              <w:t>Under stress may alienate others</w:t>
            </w:r>
          </w:p>
          <w:p w14:paraId="2EC6A24F" w14:textId="77777777" w:rsidR="0075114D" w:rsidRPr="009A1045" w:rsidRDefault="0075114D" w:rsidP="009A1045">
            <w:pPr>
              <w:numPr>
                <w:ilvl w:val="0"/>
                <w:numId w:val="12"/>
              </w:numPr>
              <w:ind w:left="346" w:hanging="270"/>
              <w:rPr>
                <w:rFonts w:asciiTheme="minorHAnsi" w:hAnsiTheme="minorHAnsi" w:cstheme="minorHAnsi"/>
                <w:b/>
              </w:rPr>
            </w:pPr>
            <w:r w:rsidRPr="009A1045">
              <w:rPr>
                <w:rFonts w:asciiTheme="minorHAnsi" w:hAnsiTheme="minorHAnsi" w:cstheme="minorHAnsi"/>
              </w:rPr>
              <w:t xml:space="preserve">May be poor listeners often </w:t>
            </w:r>
            <w:proofErr w:type="gramStart"/>
            <w:r w:rsidRPr="009A1045">
              <w:rPr>
                <w:rFonts w:asciiTheme="minorHAnsi" w:hAnsiTheme="minorHAnsi" w:cstheme="minorHAnsi"/>
              </w:rPr>
              <w:t>interrupt</w:t>
            </w:r>
            <w:proofErr w:type="gramEnd"/>
          </w:p>
          <w:p w14:paraId="154D763C" w14:textId="77777777" w:rsidR="0075114D" w:rsidRPr="009A1045" w:rsidRDefault="0075114D" w:rsidP="009A1045">
            <w:pPr>
              <w:pStyle w:val="ListParagraph"/>
              <w:numPr>
                <w:ilvl w:val="0"/>
                <w:numId w:val="12"/>
              </w:numPr>
              <w:ind w:left="346" w:hanging="270"/>
              <w:rPr>
                <w:rFonts w:asciiTheme="minorHAnsi" w:hAnsiTheme="minorHAnsi" w:cstheme="minorHAnsi"/>
              </w:rPr>
            </w:pPr>
            <w:r w:rsidRPr="009A1045">
              <w:rPr>
                <w:rFonts w:asciiTheme="minorHAnsi" w:hAnsiTheme="minorHAnsi" w:cstheme="minorHAnsi"/>
              </w:rPr>
              <w:t>Might create ‘messes’ for others to ‘</w:t>
            </w:r>
            <w:proofErr w:type="spellStart"/>
            <w:r w:rsidRPr="009A1045">
              <w:rPr>
                <w:rFonts w:asciiTheme="minorHAnsi" w:hAnsiTheme="minorHAnsi" w:cstheme="minorHAnsi"/>
              </w:rPr>
              <w:t>clean up</w:t>
            </w:r>
            <w:proofErr w:type="spellEnd"/>
            <w:r w:rsidRPr="009A1045">
              <w:rPr>
                <w:rFonts w:asciiTheme="minorHAnsi" w:hAnsiTheme="minorHAnsi" w:cstheme="minorHAnsi"/>
              </w:rPr>
              <w:t>”</w:t>
            </w:r>
          </w:p>
        </w:tc>
      </w:tr>
      <w:tr w:rsidR="00456D15" w:rsidRPr="0075114D" w14:paraId="2A9337BD" w14:textId="77777777" w:rsidTr="009A1045">
        <w:trPr>
          <w:trHeight w:val="3077"/>
        </w:trPr>
        <w:tc>
          <w:tcPr>
            <w:tcW w:w="1165" w:type="dxa"/>
          </w:tcPr>
          <w:p w14:paraId="216A1CDC" w14:textId="77777777" w:rsidR="00456D15" w:rsidRDefault="00456D15" w:rsidP="0075114D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Intuitors</w:t>
            </w:r>
            <w:proofErr w:type="spellEnd"/>
          </w:p>
        </w:tc>
        <w:tc>
          <w:tcPr>
            <w:tcW w:w="4590" w:type="dxa"/>
            <w:shd w:val="clear" w:color="auto" w:fill="auto"/>
          </w:tcPr>
          <w:p w14:paraId="7EE1D958" w14:textId="77777777" w:rsidR="00456D15" w:rsidRPr="009A1045" w:rsidRDefault="00456D15" w:rsidP="009A1045">
            <w:pPr>
              <w:numPr>
                <w:ilvl w:val="0"/>
                <w:numId w:val="12"/>
              </w:numPr>
              <w:ind w:left="256" w:hanging="194"/>
              <w:rPr>
                <w:rFonts w:asciiTheme="minorHAnsi" w:hAnsiTheme="minorHAnsi" w:cstheme="minorHAnsi"/>
              </w:rPr>
            </w:pPr>
            <w:r w:rsidRPr="009A1045">
              <w:rPr>
                <w:rFonts w:asciiTheme="minorHAnsi" w:hAnsiTheme="minorHAnsi" w:cstheme="minorHAnsi"/>
              </w:rPr>
              <w:t xml:space="preserve">Are visionary, seem to see into the future and are good, long-range </w:t>
            </w:r>
            <w:proofErr w:type="gramStart"/>
            <w:r w:rsidRPr="009A1045">
              <w:rPr>
                <w:rFonts w:asciiTheme="minorHAnsi" w:hAnsiTheme="minorHAnsi" w:cstheme="minorHAnsi"/>
              </w:rPr>
              <w:t>planners</w:t>
            </w:r>
            <w:proofErr w:type="gramEnd"/>
          </w:p>
          <w:p w14:paraId="395BF25D" w14:textId="77777777" w:rsidR="00456D15" w:rsidRPr="009A1045" w:rsidRDefault="00456D15" w:rsidP="009A1045">
            <w:pPr>
              <w:numPr>
                <w:ilvl w:val="0"/>
                <w:numId w:val="12"/>
              </w:numPr>
              <w:ind w:left="256" w:hanging="194"/>
              <w:rPr>
                <w:rFonts w:asciiTheme="minorHAnsi" w:hAnsiTheme="minorHAnsi" w:cstheme="minorHAnsi"/>
              </w:rPr>
            </w:pPr>
            <w:r w:rsidRPr="009A1045">
              <w:rPr>
                <w:rFonts w:asciiTheme="minorHAnsi" w:hAnsiTheme="minorHAnsi" w:cstheme="minorHAnsi"/>
              </w:rPr>
              <w:t xml:space="preserve">Love to learn new </w:t>
            </w:r>
            <w:proofErr w:type="gramStart"/>
            <w:r w:rsidRPr="009A1045">
              <w:rPr>
                <w:rFonts w:asciiTheme="minorHAnsi" w:hAnsiTheme="minorHAnsi" w:cstheme="minorHAnsi"/>
              </w:rPr>
              <w:t>skills</w:t>
            </w:r>
            <w:proofErr w:type="gramEnd"/>
          </w:p>
          <w:p w14:paraId="176DBB1F" w14:textId="77777777" w:rsidR="00456D15" w:rsidRPr="009A1045" w:rsidRDefault="00456D15" w:rsidP="009A1045">
            <w:pPr>
              <w:numPr>
                <w:ilvl w:val="0"/>
                <w:numId w:val="12"/>
              </w:numPr>
              <w:ind w:left="256" w:hanging="194"/>
              <w:rPr>
                <w:rFonts w:asciiTheme="minorHAnsi" w:hAnsiTheme="minorHAnsi" w:cstheme="minorHAnsi"/>
              </w:rPr>
            </w:pPr>
            <w:r w:rsidRPr="009A1045">
              <w:rPr>
                <w:rFonts w:asciiTheme="minorHAnsi" w:hAnsiTheme="minorHAnsi" w:cstheme="minorHAnsi"/>
              </w:rPr>
              <w:t xml:space="preserve">Have great </w:t>
            </w:r>
            <w:proofErr w:type="gramStart"/>
            <w:r w:rsidRPr="009A1045">
              <w:rPr>
                <w:rFonts w:asciiTheme="minorHAnsi" w:hAnsiTheme="minorHAnsi" w:cstheme="minorHAnsi"/>
              </w:rPr>
              <w:t>imaginations</w:t>
            </w:r>
            <w:proofErr w:type="gramEnd"/>
          </w:p>
          <w:p w14:paraId="67B045DD" w14:textId="77777777" w:rsidR="00456D15" w:rsidRPr="009A1045" w:rsidRDefault="00456D15" w:rsidP="009A1045">
            <w:pPr>
              <w:numPr>
                <w:ilvl w:val="0"/>
                <w:numId w:val="12"/>
              </w:numPr>
              <w:ind w:left="256" w:hanging="194"/>
              <w:rPr>
                <w:rFonts w:asciiTheme="minorHAnsi" w:hAnsiTheme="minorHAnsi" w:cstheme="minorHAnsi"/>
              </w:rPr>
            </w:pPr>
            <w:r w:rsidRPr="009A1045">
              <w:rPr>
                <w:rFonts w:asciiTheme="minorHAnsi" w:hAnsiTheme="minorHAnsi" w:cstheme="minorHAnsi"/>
              </w:rPr>
              <w:t xml:space="preserve">Focus on how things can be </w:t>
            </w:r>
            <w:proofErr w:type="gramStart"/>
            <w:r w:rsidRPr="009A1045">
              <w:rPr>
                <w:rFonts w:asciiTheme="minorHAnsi" w:hAnsiTheme="minorHAnsi" w:cstheme="minorHAnsi"/>
              </w:rPr>
              <w:t>improved</w:t>
            </w:r>
            <w:proofErr w:type="gramEnd"/>
          </w:p>
          <w:p w14:paraId="70751290" w14:textId="77777777" w:rsidR="00456D15" w:rsidRPr="009A1045" w:rsidRDefault="00456D15" w:rsidP="009A1045">
            <w:pPr>
              <w:numPr>
                <w:ilvl w:val="0"/>
                <w:numId w:val="12"/>
              </w:numPr>
              <w:ind w:left="256" w:hanging="194"/>
              <w:rPr>
                <w:rFonts w:asciiTheme="minorHAnsi" w:hAnsiTheme="minorHAnsi" w:cstheme="minorHAnsi"/>
              </w:rPr>
            </w:pPr>
            <w:r w:rsidRPr="009A1045">
              <w:rPr>
                <w:rFonts w:asciiTheme="minorHAnsi" w:hAnsiTheme="minorHAnsi" w:cstheme="minorHAnsi"/>
              </w:rPr>
              <w:t xml:space="preserve">Are able to identify creative solutions and fresh and novel </w:t>
            </w:r>
            <w:proofErr w:type="gramStart"/>
            <w:r w:rsidRPr="009A1045">
              <w:rPr>
                <w:rFonts w:asciiTheme="minorHAnsi" w:hAnsiTheme="minorHAnsi" w:cstheme="minorHAnsi"/>
              </w:rPr>
              <w:t>approaches</w:t>
            </w:r>
            <w:proofErr w:type="gramEnd"/>
          </w:p>
          <w:p w14:paraId="56561200" w14:textId="77777777" w:rsidR="00456D15" w:rsidRPr="009A1045" w:rsidRDefault="00456D15" w:rsidP="00456D15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315" w:type="dxa"/>
            <w:shd w:val="clear" w:color="auto" w:fill="auto"/>
          </w:tcPr>
          <w:p w14:paraId="3EFD7539" w14:textId="77777777" w:rsidR="00456D15" w:rsidRPr="009A1045" w:rsidRDefault="00456D15" w:rsidP="009A1045">
            <w:pPr>
              <w:numPr>
                <w:ilvl w:val="0"/>
                <w:numId w:val="12"/>
              </w:numPr>
              <w:ind w:left="256" w:hanging="194"/>
              <w:rPr>
                <w:rFonts w:asciiTheme="minorHAnsi" w:hAnsiTheme="minorHAnsi" w:cstheme="minorHAnsi"/>
              </w:rPr>
            </w:pPr>
            <w:r w:rsidRPr="009A1045">
              <w:rPr>
                <w:rFonts w:asciiTheme="minorHAnsi" w:hAnsiTheme="minorHAnsi" w:cstheme="minorHAnsi"/>
              </w:rPr>
              <w:t xml:space="preserve">Absent-minded” </w:t>
            </w:r>
            <w:proofErr w:type="gramStart"/>
            <w:r w:rsidRPr="009A1045">
              <w:rPr>
                <w:rFonts w:asciiTheme="minorHAnsi" w:hAnsiTheme="minorHAnsi" w:cstheme="minorHAnsi"/>
              </w:rPr>
              <w:t>scattered</w:t>
            </w:r>
            <w:proofErr w:type="gramEnd"/>
          </w:p>
          <w:p w14:paraId="1C86E2C7" w14:textId="77777777" w:rsidR="00456D15" w:rsidRPr="009A1045" w:rsidRDefault="00456D15" w:rsidP="009A1045">
            <w:pPr>
              <w:numPr>
                <w:ilvl w:val="0"/>
                <w:numId w:val="12"/>
              </w:numPr>
              <w:ind w:left="256" w:hanging="194"/>
              <w:rPr>
                <w:rFonts w:asciiTheme="minorHAnsi" w:hAnsiTheme="minorHAnsi" w:cstheme="minorHAnsi"/>
              </w:rPr>
            </w:pPr>
            <w:r w:rsidRPr="009A1045">
              <w:rPr>
                <w:rFonts w:asciiTheme="minorHAnsi" w:hAnsiTheme="minorHAnsi" w:cstheme="minorHAnsi"/>
              </w:rPr>
              <w:t>Long on vision, short on action</w:t>
            </w:r>
          </w:p>
          <w:p w14:paraId="7DB6A250" w14:textId="77777777" w:rsidR="00456D15" w:rsidRPr="009A1045" w:rsidRDefault="00456D15" w:rsidP="009A1045">
            <w:pPr>
              <w:numPr>
                <w:ilvl w:val="0"/>
                <w:numId w:val="12"/>
              </w:numPr>
              <w:ind w:left="256" w:hanging="194"/>
              <w:rPr>
                <w:rFonts w:asciiTheme="minorHAnsi" w:hAnsiTheme="minorHAnsi" w:cstheme="minorHAnsi"/>
              </w:rPr>
            </w:pPr>
            <w:r w:rsidRPr="009A1045">
              <w:rPr>
                <w:rFonts w:asciiTheme="minorHAnsi" w:hAnsiTheme="minorHAnsi" w:cstheme="minorHAnsi"/>
              </w:rPr>
              <w:t xml:space="preserve">Avoid nitty-gritty, hates phone </w:t>
            </w:r>
            <w:proofErr w:type="gramStart"/>
            <w:r w:rsidRPr="009A1045">
              <w:rPr>
                <w:rFonts w:asciiTheme="minorHAnsi" w:hAnsiTheme="minorHAnsi" w:cstheme="minorHAnsi"/>
              </w:rPr>
              <w:t>coverage</w:t>
            </w:r>
            <w:proofErr w:type="gramEnd"/>
          </w:p>
          <w:p w14:paraId="627DD5D7" w14:textId="77777777" w:rsidR="00456D15" w:rsidRPr="009A1045" w:rsidRDefault="00456D15" w:rsidP="009A1045">
            <w:pPr>
              <w:numPr>
                <w:ilvl w:val="0"/>
                <w:numId w:val="12"/>
              </w:numPr>
              <w:ind w:left="256" w:hanging="194"/>
              <w:rPr>
                <w:rFonts w:asciiTheme="minorHAnsi" w:hAnsiTheme="minorHAnsi" w:cstheme="minorHAnsi"/>
              </w:rPr>
            </w:pPr>
            <w:r w:rsidRPr="009A1045">
              <w:rPr>
                <w:rFonts w:asciiTheme="minorHAnsi" w:hAnsiTheme="minorHAnsi" w:cstheme="minorHAnsi"/>
              </w:rPr>
              <w:t xml:space="preserve">Hard to </w:t>
            </w:r>
            <w:proofErr w:type="gramStart"/>
            <w:r w:rsidRPr="009A1045">
              <w:rPr>
                <w:rFonts w:asciiTheme="minorHAnsi" w:hAnsiTheme="minorHAnsi" w:cstheme="minorHAnsi"/>
              </w:rPr>
              <w:t>read</w:t>
            </w:r>
            <w:proofErr w:type="gramEnd"/>
          </w:p>
          <w:p w14:paraId="10817FD6" w14:textId="77777777" w:rsidR="00456D15" w:rsidRPr="009A1045" w:rsidRDefault="00456D15" w:rsidP="009A1045">
            <w:pPr>
              <w:numPr>
                <w:ilvl w:val="0"/>
                <w:numId w:val="12"/>
              </w:numPr>
              <w:ind w:left="256" w:hanging="194"/>
              <w:rPr>
                <w:rFonts w:asciiTheme="minorHAnsi" w:hAnsiTheme="minorHAnsi" w:cstheme="minorHAnsi"/>
              </w:rPr>
            </w:pPr>
            <w:r w:rsidRPr="009A1045">
              <w:rPr>
                <w:rFonts w:asciiTheme="minorHAnsi" w:hAnsiTheme="minorHAnsi" w:cstheme="minorHAnsi"/>
              </w:rPr>
              <w:t xml:space="preserve">May come across as ‘superior’, arrogant, or </w:t>
            </w:r>
            <w:proofErr w:type="gramStart"/>
            <w:r w:rsidRPr="009A1045">
              <w:rPr>
                <w:rFonts w:asciiTheme="minorHAnsi" w:hAnsiTheme="minorHAnsi" w:cstheme="minorHAnsi"/>
              </w:rPr>
              <w:t>condescending</w:t>
            </w:r>
            <w:proofErr w:type="gramEnd"/>
          </w:p>
          <w:p w14:paraId="5311E957" w14:textId="77777777" w:rsidR="00456D15" w:rsidRPr="009A1045" w:rsidRDefault="00456D15" w:rsidP="009A1045">
            <w:pPr>
              <w:numPr>
                <w:ilvl w:val="0"/>
                <w:numId w:val="12"/>
              </w:numPr>
              <w:ind w:left="256" w:hanging="194"/>
              <w:rPr>
                <w:rFonts w:asciiTheme="minorHAnsi" w:hAnsiTheme="minorHAnsi" w:cstheme="minorHAnsi"/>
              </w:rPr>
            </w:pPr>
            <w:r w:rsidRPr="009A1045">
              <w:rPr>
                <w:rFonts w:asciiTheme="minorHAnsi" w:hAnsiTheme="minorHAnsi" w:cstheme="minorHAnsi"/>
              </w:rPr>
              <w:t>May not follow-through on tasks</w:t>
            </w:r>
          </w:p>
          <w:p w14:paraId="71319C13" w14:textId="77777777" w:rsidR="00456D15" w:rsidRPr="009A1045" w:rsidRDefault="00456D15" w:rsidP="009A1045">
            <w:pPr>
              <w:numPr>
                <w:ilvl w:val="0"/>
                <w:numId w:val="12"/>
              </w:numPr>
              <w:ind w:left="256" w:hanging="194"/>
              <w:rPr>
                <w:rFonts w:asciiTheme="minorHAnsi" w:hAnsiTheme="minorHAnsi" w:cstheme="minorHAnsi"/>
              </w:rPr>
            </w:pPr>
            <w:r w:rsidRPr="009A1045">
              <w:rPr>
                <w:rFonts w:asciiTheme="minorHAnsi" w:hAnsiTheme="minorHAnsi" w:cstheme="minorHAnsi"/>
              </w:rPr>
              <w:t xml:space="preserve">May </w:t>
            </w:r>
            <w:proofErr w:type="gramStart"/>
            <w:r w:rsidRPr="009A1045">
              <w:rPr>
                <w:rFonts w:asciiTheme="minorHAnsi" w:hAnsiTheme="minorHAnsi" w:cstheme="minorHAnsi"/>
              </w:rPr>
              <w:t>procrastinate</w:t>
            </w:r>
            <w:proofErr w:type="gramEnd"/>
          </w:p>
          <w:p w14:paraId="173D6D35" w14:textId="77777777" w:rsidR="00456D15" w:rsidRPr="009A1045" w:rsidRDefault="00456D15" w:rsidP="00456D15">
            <w:pPr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414A929D" w14:textId="77777777" w:rsidR="00AA264C" w:rsidRDefault="00AA264C" w:rsidP="00CC703C">
      <w:pPr>
        <w:rPr>
          <w:rFonts w:asciiTheme="minorHAnsi" w:hAnsiTheme="minorHAnsi" w:cstheme="minorHAnsi"/>
          <w:b/>
          <w:sz w:val="28"/>
          <w:szCs w:val="28"/>
        </w:rPr>
      </w:pPr>
    </w:p>
    <w:p w14:paraId="7150A29B" w14:textId="14071EBB" w:rsidR="42A887A3" w:rsidRDefault="42A887A3" w:rsidP="42A887A3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20E4E18E" w14:textId="77777777" w:rsidR="00AA264C" w:rsidRPr="00953A52" w:rsidRDefault="00AA264C" w:rsidP="00E370D4">
      <w:pPr>
        <w:rPr>
          <w:rFonts w:asciiTheme="minorHAnsi" w:hAnsiTheme="minorHAnsi" w:cstheme="minorHAnsi"/>
          <w:sz w:val="28"/>
          <w:szCs w:val="28"/>
        </w:rPr>
      </w:pPr>
    </w:p>
    <w:sectPr w:rsidR="00AA264C" w:rsidRPr="00953A52" w:rsidSect="00E370D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AB6"/>
    <w:multiLevelType w:val="hybridMultilevel"/>
    <w:tmpl w:val="EFA0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79EA"/>
    <w:multiLevelType w:val="hybridMultilevel"/>
    <w:tmpl w:val="922E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7EFB"/>
    <w:multiLevelType w:val="hybridMultilevel"/>
    <w:tmpl w:val="87BCBD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05AFE"/>
    <w:multiLevelType w:val="hybridMultilevel"/>
    <w:tmpl w:val="18BE83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7160"/>
    <w:multiLevelType w:val="hybridMultilevel"/>
    <w:tmpl w:val="A41061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66C9E"/>
    <w:multiLevelType w:val="hybridMultilevel"/>
    <w:tmpl w:val="9686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00A8A"/>
    <w:multiLevelType w:val="hybridMultilevel"/>
    <w:tmpl w:val="2880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513DA"/>
    <w:multiLevelType w:val="hybridMultilevel"/>
    <w:tmpl w:val="9A4008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813A5"/>
    <w:multiLevelType w:val="multilevel"/>
    <w:tmpl w:val="09CA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9145D"/>
    <w:multiLevelType w:val="hybridMultilevel"/>
    <w:tmpl w:val="EEDE7F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849E6"/>
    <w:multiLevelType w:val="hybridMultilevel"/>
    <w:tmpl w:val="5FC80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86741"/>
    <w:multiLevelType w:val="hybridMultilevel"/>
    <w:tmpl w:val="0CA0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02046"/>
    <w:multiLevelType w:val="hybridMultilevel"/>
    <w:tmpl w:val="89DC2F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D10C5"/>
    <w:multiLevelType w:val="hybridMultilevel"/>
    <w:tmpl w:val="F5204F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812EB"/>
    <w:multiLevelType w:val="hybridMultilevel"/>
    <w:tmpl w:val="0E924A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26A41"/>
    <w:multiLevelType w:val="hybridMultilevel"/>
    <w:tmpl w:val="383006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E0AB0"/>
    <w:multiLevelType w:val="hybridMultilevel"/>
    <w:tmpl w:val="52C843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64E31"/>
    <w:multiLevelType w:val="hybridMultilevel"/>
    <w:tmpl w:val="EAA2CC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42520">
    <w:abstractNumId w:val="11"/>
  </w:num>
  <w:num w:numId="2" w16cid:durableId="580606965">
    <w:abstractNumId w:val="12"/>
  </w:num>
  <w:num w:numId="3" w16cid:durableId="473259300">
    <w:abstractNumId w:val="7"/>
  </w:num>
  <w:num w:numId="4" w16cid:durableId="838233420">
    <w:abstractNumId w:val="4"/>
  </w:num>
  <w:num w:numId="5" w16cid:durableId="1762220483">
    <w:abstractNumId w:val="14"/>
  </w:num>
  <w:num w:numId="6" w16cid:durableId="1733888377">
    <w:abstractNumId w:val="3"/>
  </w:num>
  <w:num w:numId="7" w16cid:durableId="1389574619">
    <w:abstractNumId w:val="15"/>
  </w:num>
  <w:num w:numId="8" w16cid:durableId="952131954">
    <w:abstractNumId w:val="9"/>
  </w:num>
  <w:num w:numId="9" w16cid:durableId="1510213766">
    <w:abstractNumId w:val="16"/>
  </w:num>
  <w:num w:numId="10" w16cid:durableId="866990749">
    <w:abstractNumId w:val="13"/>
  </w:num>
  <w:num w:numId="11" w16cid:durableId="889070711">
    <w:abstractNumId w:val="6"/>
  </w:num>
  <w:num w:numId="12" w16cid:durableId="610554048">
    <w:abstractNumId w:val="5"/>
  </w:num>
  <w:num w:numId="13" w16cid:durableId="1064833578">
    <w:abstractNumId w:val="2"/>
  </w:num>
  <w:num w:numId="14" w16cid:durableId="782729084">
    <w:abstractNumId w:val="8"/>
  </w:num>
  <w:num w:numId="15" w16cid:durableId="445664539">
    <w:abstractNumId w:val="17"/>
  </w:num>
  <w:num w:numId="16" w16cid:durableId="1103189538">
    <w:abstractNumId w:val="0"/>
  </w:num>
  <w:num w:numId="17" w16cid:durableId="396899794">
    <w:abstractNumId w:val="10"/>
  </w:num>
  <w:num w:numId="18" w16cid:durableId="1020857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D4"/>
    <w:rsid w:val="00071FC2"/>
    <w:rsid w:val="000825E1"/>
    <w:rsid w:val="00102D33"/>
    <w:rsid w:val="001E6DCE"/>
    <w:rsid w:val="00400DC5"/>
    <w:rsid w:val="00426387"/>
    <w:rsid w:val="00445D95"/>
    <w:rsid w:val="00456D15"/>
    <w:rsid w:val="004F78D2"/>
    <w:rsid w:val="00556A76"/>
    <w:rsid w:val="006C1526"/>
    <w:rsid w:val="007153BB"/>
    <w:rsid w:val="00747837"/>
    <w:rsid w:val="0075114D"/>
    <w:rsid w:val="00825CB5"/>
    <w:rsid w:val="00953A52"/>
    <w:rsid w:val="009A1045"/>
    <w:rsid w:val="00A62A91"/>
    <w:rsid w:val="00AA264C"/>
    <w:rsid w:val="00AB44AE"/>
    <w:rsid w:val="00B515A7"/>
    <w:rsid w:val="00B61305"/>
    <w:rsid w:val="00CC703C"/>
    <w:rsid w:val="00D272EF"/>
    <w:rsid w:val="00E040FC"/>
    <w:rsid w:val="00E26FCD"/>
    <w:rsid w:val="00E370D4"/>
    <w:rsid w:val="00F10EDF"/>
    <w:rsid w:val="42A887A3"/>
    <w:rsid w:val="467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83B8"/>
  <w15:chartTrackingRefBased/>
  <w15:docId w15:val="{407FFA75-A98B-46E7-B124-B96947FF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Thresholds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Klodnick, Ph.D.</dc:creator>
  <cp:keywords/>
  <dc:description/>
  <cp:lastModifiedBy>Klodnick, Vanessa V</cp:lastModifiedBy>
  <cp:revision>2</cp:revision>
  <dcterms:created xsi:type="dcterms:W3CDTF">2024-10-09T20:21:00Z</dcterms:created>
  <dcterms:modified xsi:type="dcterms:W3CDTF">2024-10-09T20:21:00Z</dcterms:modified>
</cp:coreProperties>
</file>