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283E1" w14:textId="77777777" w:rsidR="00AF08EB" w:rsidRDefault="006B3209">
      <w:pPr>
        <w:spacing w:after="0" w:line="240" w:lineRule="auto"/>
        <w:jc w:val="center"/>
        <w:rPr>
          <w:b/>
        </w:rPr>
      </w:pPr>
      <w:r>
        <w:rPr>
          <w:noProof/>
        </w:rPr>
        <w:drawing>
          <wp:inline distT="0" distB="0" distL="0" distR="0" wp14:anchorId="0C39BFAB" wp14:editId="1E7AC296">
            <wp:extent cx="1574993" cy="789879"/>
            <wp:effectExtent l="0" t="0" r="0" b="0"/>
            <wp:docPr id="7" name="image1.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clipart&#10;&#10;Description automatically generated"/>
                    <pic:cNvPicPr preferRelativeResize="0"/>
                  </pic:nvPicPr>
                  <pic:blipFill>
                    <a:blip r:embed="rId8"/>
                    <a:srcRect/>
                    <a:stretch>
                      <a:fillRect/>
                    </a:stretch>
                  </pic:blipFill>
                  <pic:spPr>
                    <a:xfrm>
                      <a:off x="0" y="0"/>
                      <a:ext cx="1574993" cy="789879"/>
                    </a:xfrm>
                    <a:prstGeom prst="rect">
                      <a:avLst/>
                    </a:prstGeom>
                    <a:ln/>
                  </pic:spPr>
                </pic:pic>
              </a:graphicData>
            </a:graphic>
          </wp:inline>
        </w:drawing>
      </w:r>
    </w:p>
    <w:p w14:paraId="1EFA1925" w14:textId="15C9BB5E" w:rsidR="00AF08EB" w:rsidRPr="00F223A2" w:rsidRDefault="006B3209">
      <w:pPr>
        <w:spacing w:after="0" w:line="240" w:lineRule="auto"/>
        <w:jc w:val="center"/>
        <w:rPr>
          <w:b/>
          <w:sz w:val="28"/>
          <w:szCs w:val="28"/>
        </w:rPr>
      </w:pPr>
      <w:r w:rsidRPr="00F223A2">
        <w:rPr>
          <w:b/>
          <w:sz w:val="28"/>
          <w:szCs w:val="28"/>
        </w:rPr>
        <w:t xml:space="preserve">CQI Community </w:t>
      </w:r>
      <w:r w:rsidR="00D41A28">
        <w:rPr>
          <w:b/>
          <w:sz w:val="28"/>
          <w:szCs w:val="28"/>
        </w:rPr>
        <w:t>Mentee</w:t>
      </w:r>
      <w:r w:rsidRPr="00F223A2">
        <w:rPr>
          <w:b/>
          <w:sz w:val="28"/>
          <w:szCs w:val="28"/>
        </w:rPr>
        <w:t xml:space="preserve"> Application</w:t>
      </w:r>
    </w:p>
    <w:p w14:paraId="7BA36213" w14:textId="77777777" w:rsidR="00AF08EB" w:rsidRDefault="00AF08EB">
      <w:pPr>
        <w:spacing w:after="0" w:line="240" w:lineRule="auto"/>
        <w:jc w:val="center"/>
        <w:rPr>
          <w:b/>
        </w:rPr>
      </w:pPr>
    </w:p>
    <w:p w14:paraId="75734824" w14:textId="77777777" w:rsidR="007C00FD" w:rsidRPr="007C00FD" w:rsidRDefault="007C00FD" w:rsidP="007C00FD">
      <w:pPr>
        <w:spacing w:after="0" w:line="240" w:lineRule="auto"/>
        <w:rPr>
          <w:b/>
        </w:rPr>
      </w:pPr>
      <w:r w:rsidRPr="007C00FD">
        <w:rPr>
          <w:b/>
        </w:rPr>
        <w:t>Thank you for your interest in participating in our continuous quality improvement (CQI) professional mentorship program. During this 6-month program, mentor/mentee pairs will build a mutually beneficial relationship that will strengthen skillsets and support career growth. Please note that based on mentee applications and interests, not everyone who applies may be matched with a mentee.</w:t>
      </w:r>
    </w:p>
    <w:p w14:paraId="62A394B2" w14:textId="77777777" w:rsidR="007C00FD" w:rsidRPr="007C00FD" w:rsidRDefault="007C00FD" w:rsidP="007C00FD">
      <w:pPr>
        <w:spacing w:after="0" w:line="240" w:lineRule="auto"/>
        <w:rPr>
          <w:b/>
        </w:rPr>
      </w:pPr>
      <w:r w:rsidRPr="007C00FD">
        <w:rPr>
          <w:b/>
        </w:rPr>
        <w:t> </w:t>
      </w:r>
    </w:p>
    <w:p w14:paraId="388C682D" w14:textId="54958FE9" w:rsidR="007C00FD" w:rsidRPr="007C00FD" w:rsidRDefault="007C00FD" w:rsidP="007C00FD">
      <w:pPr>
        <w:spacing w:after="0" w:line="240" w:lineRule="auto"/>
        <w:rPr>
          <w:b/>
        </w:rPr>
      </w:pPr>
      <w:r w:rsidRPr="007C00FD">
        <w:rPr>
          <w:b/>
        </w:rPr>
        <w:t xml:space="preserve">There will be a required mentorship </w:t>
      </w:r>
      <w:r w:rsidRPr="007C00FD">
        <w:rPr>
          <w:b/>
          <w:u w:val="single"/>
        </w:rPr>
        <w:t xml:space="preserve">kick off meeting </w:t>
      </w:r>
      <w:r>
        <w:rPr>
          <w:b/>
          <w:u w:val="single"/>
        </w:rPr>
        <w:t>on</w:t>
      </w:r>
      <w:r w:rsidRPr="007C00FD">
        <w:rPr>
          <w:b/>
          <w:u w:val="single"/>
        </w:rPr>
        <w:t xml:space="preserve"> March</w:t>
      </w:r>
      <w:r>
        <w:rPr>
          <w:b/>
          <w:u w:val="single"/>
        </w:rPr>
        <w:t xml:space="preserve"> </w:t>
      </w:r>
      <w:r w:rsidR="00E71865">
        <w:rPr>
          <w:b/>
          <w:u w:val="single"/>
        </w:rPr>
        <w:t>19</w:t>
      </w:r>
      <w:r>
        <w:rPr>
          <w:b/>
          <w:u w:val="single"/>
        </w:rPr>
        <w:t xml:space="preserve">, </w:t>
      </w:r>
      <w:r w:rsidRPr="007C00FD">
        <w:rPr>
          <w:b/>
          <w:u w:val="single"/>
        </w:rPr>
        <w:t>202</w:t>
      </w:r>
      <w:r w:rsidR="00E71865">
        <w:rPr>
          <w:b/>
          <w:u w:val="single"/>
        </w:rPr>
        <w:t>6</w:t>
      </w:r>
      <w:r w:rsidRPr="007C00FD">
        <w:rPr>
          <w:b/>
        </w:rPr>
        <w:t xml:space="preserve"> and the program will run from </w:t>
      </w:r>
      <w:r w:rsidRPr="007C00FD">
        <w:rPr>
          <w:b/>
          <w:u w:val="single"/>
        </w:rPr>
        <w:t>April through September</w:t>
      </w:r>
      <w:r w:rsidRPr="007C00FD">
        <w:rPr>
          <w:b/>
        </w:rPr>
        <w:t xml:space="preserve">. Mentor/mentee pairs are expected to meet at least monthly over the course of the program. There will also be two </w:t>
      </w:r>
      <w:r w:rsidR="00E71865">
        <w:rPr>
          <w:b/>
        </w:rPr>
        <w:t>mentee</w:t>
      </w:r>
      <w:r w:rsidRPr="007C00FD">
        <w:rPr>
          <w:b/>
        </w:rPr>
        <w:t xml:space="preserve">-only group check-ins (May </w:t>
      </w:r>
      <w:r w:rsidR="00E71865">
        <w:rPr>
          <w:b/>
        </w:rPr>
        <w:t>19</w:t>
      </w:r>
      <w:r w:rsidR="00E71865" w:rsidRPr="00E71865">
        <w:rPr>
          <w:b/>
          <w:vertAlign w:val="superscript"/>
        </w:rPr>
        <w:t>th</w:t>
      </w:r>
      <w:r w:rsidR="00570370">
        <w:rPr>
          <w:b/>
        </w:rPr>
        <w:t xml:space="preserve"> </w:t>
      </w:r>
      <w:r w:rsidRPr="007C00FD">
        <w:rPr>
          <w:b/>
        </w:rPr>
        <w:t>and August</w:t>
      </w:r>
      <w:r>
        <w:rPr>
          <w:b/>
        </w:rPr>
        <w:t xml:space="preserve"> </w:t>
      </w:r>
      <w:r w:rsidR="0091234D">
        <w:rPr>
          <w:b/>
        </w:rPr>
        <w:t>1</w:t>
      </w:r>
      <w:r w:rsidR="00570370">
        <w:rPr>
          <w:b/>
        </w:rPr>
        <w:t>8</w:t>
      </w:r>
      <w:r w:rsidRPr="007C00FD">
        <w:rPr>
          <w:b/>
          <w:vertAlign w:val="superscript"/>
        </w:rPr>
        <w:t>th</w:t>
      </w:r>
      <w:r w:rsidRPr="007C00FD">
        <w:rPr>
          <w:b/>
        </w:rPr>
        <w:t xml:space="preserve">) and an all-cohort session </w:t>
      </w:r>
      <w:r>
        <w:rPr>
          <w:b/>
        </w:rPr>
        <w:t>on</w:t>
      </w:r>
      <w:r w:rsidRPr="007C00FD">
        <w:rPr>
          <w:b/>
        </w:rPr>
        <w:t xml:space="preserve"> Ju</w:t>
      </w:r>
      <w:r w:rsidR="0091234D">
        <w:rPr>
          <w:b/>
        </w:rPr>
        <w:t>ne</w:t>
      </w:r>
      <w:r w:rsidRPr="007C00FD">
        <w:rPr>
          <w:b/>
        </w:rPr>
        <w:t xml:space="preserve"> </w:t>
      </w:r>
      <w:r w:rsidR="0091234D">
        <w:rPr>
          <w:b/>
        </w:rPr>
        <w:t>23</w:t>
      </w:r>
      <w:r w:rsidR="0091234D" w:rsidRPr="0091234D">
        <w:rPr>
          <w:b/>
          <w:vertAlign w:val="superscript"/>
        </w:rPr>
        <w:t>rd</w:t>
      </w:r>
      <w:r>
        <w:rPr>
          <w:b/>
        </w:rPr>
        <w:t xml:space="preserve"> </w:t>
      </w:r>
      <w:r w:rsidRPr="007C00FD">
        <w:rPr>
          <w:b/>
        </w:rPr>
        <w:t>during the program.</w:t>
      </w:r>
    </w:p>
    <w:p w14:paraId="1554C930" w14:textId="77777777" w:rsidR="00AF08EB" w:rsidRDefault="00AF08EB">
      <w:pPr>
        <w:spacing w:after="0" w:line="240" w:lineRule="auto"/>
      </w:pPr>
    </w:p>
    <w:p w14:paraId="3501BEA1" w14:textId="255117C8" w:rsidR="00AF08EB" w:rsidRPr="003F050B" w:rsidRDefault="006B3209">
      <w:pPr>
        <w:spacing w:after="0" w:line="240" w:lineRule="auto"/>
        <w:rPr>
          <w:b/>
          <w:bCs/>
        </w:rPr>
      </w:pPr>
      <w:r>
        <w:rPr>
          <w:b/>
        </w:rPr>
        <w:t xml:space="preserve">Applications are due by </w:t>
      </w:r>
      <w:r w:rsidR="003F050B">
        <w:rPr>
          <w:b/>
        </w:rPr>
        <w:t>February</w:t>
      </w:r>
      <w:r>
        <w:rPr>
          <w:b/>
        </w:rPr>
        <w:t xml:space="preserve"> </w:t>
      </w:r>
      <w:r w:rsidR="0013151B">
        <w:rPr>
          <w:b/>
        </w:rPr>
        <w:t>6</w:t>
      </w:r>
      <w:r>
        <w:rPr>
          <w:b/>
        </w:rPr>
        <w:t>, 202</w:t>
      </w:r>
      <w:r w:rsidR="0013151B">
        <w:rPr>
          <w:b/>
        </w:rPr>
        <w:t>6</w:t>
      </w:r>
      <w:r>
        <w:rPr>
          <w:b/>
        </w:rPr>
        <w:t xml:space="preserve"> online: </w:t>
      </w:r>
      <w:hyperlink r:id="rId9" w:history="1">
        <w:r w:rsidR="003F050B" w:rsidRPr="003F050B">
          <w:rPr>
            <w:rStyle w:val="Hyperlink"/>
            <w:b/>
            <w:bCs/>
          </w:rPr>
          <w:t>https://www.surveymonkey.com/r/CQIMenteeApplicat</w:t>
        </w:r>
        <w:r w:rsidR="003F050B" w:rsidRPr="003F050B">
          <w:rPr>
            <w:rStyle w:val="Hyperlink"/>
            <w:b/>
            <w:bCs/>
          </w:rPr>
          <w:t>i</w:t>
        </w:r>
        <w:r w:rsidR="003F050B" w:rsidRPr="003F050B">
          <w:rPr>
            <w:rStyle w:val="Hyperlink"/>
            <w:b/>
            <w:bCs/>
          </w:rPr>
          <w:t>on</w:t>
        </w:r>
      </w:hyperlink>
    </w:p>
    <w:p w14:paraId="18F1E106" w14:textId="77777777" w:rsidR="003F050B" w:rsidRDefault="003F050B">
      <w:pPr>
        <w:spacing w:after="0" w:line="240" w:lineRule="auto"/>
      </w:pPr>
    </w:p>
    <w:p w14:paraId="1EFAEBF3" w14:textId="77777777" w:rsidR="00AF08EB" w:rsidRDefault="006B3209">
      <w:pPr>
        <w:spacing w:after="0" w:line="240" w:lineRule="auto"/>
        <w:rPr>
          <w:b/>
        </w:rPr>
      </w:pPr>
      <w:r>
        <w:rPr>
          <w:b/>
        </w:rPr>
        <w:t>BACKGROUND INFORMATION</w:t>
      </w:r>
    </w:p>
    <w:p w14:paraId="1B3A8B5E" w14:textId="77777777" w:rsidR="00AF08EB" w:rsidRDefault="006B3209">
      <w:pPr>
        <w:spacing w:after="0" w:line="240" w:lineRule="auto"/>
        <w:rPr>
          <w:b/>
        </w:rPr>
      </w:pPr>
      <w:r>
        <w:rPr>
          <w:b/>
        </w:rPr>
        <w:t xml:space="preserve">Name: </w:t>
      </w:r>
    </w:p>
    <w:p w14:paraId="210E9C45" w14:textId="77777777" w:rsidR="007C00FD" w:rsidRDefault="007C00FD">
      <w:pPr>
        <w:spacing w:after="0" w:line="240" w:lineRule="auto"/>
        <w:rPr>
          <w:b/>
        </w:rPr>
      </w:pPr>
    </w:p>
    <w:p w14:paraId="7FDA4194" w14:textId="15D61297" w:rsidR="007C00FD" w:rsidRDefault="007C00FD">
      <w:pPr>
        <w:spacing w:after="0" w:line="240" w:lineRule="auto"/>
      </w:pPr>
      <w:r>
        <w:rPr>
          <w:b/>
        </w:rPr>
        <w:t>Preferred Pronouns:</w:t>
      </w:r>
    </w:p>
    <w:p w14:paraId="30015091" w14:textId="77777777" w:rsidR="00AF08EB" w:rsidRDefault="00AF08EB">
      <w:pPr>
        <w:spacing w:after="0" w:line="240" w:lineRule="auto"/>
        <w:rPr>
          <w:b/>
        </w:rPr>
      </w:pPr>
    </w:p>
    <w:p w14:paraId="3D7CA617" w14:textId="77777777" w:rsidR="00AF08EB" w:rsidRDefault="006B3209">
      <w:pPr>
        <w:spacing w:after="0" w:line="240" w:lineRule="auto"/>
      </w:pPr>
      <w:r>
        <w:rPr>
          <w:b/>
        </w:rPr>
        <w:t>Agency/Organization:</w:t>
      </w:r>
    </w:p>
    <w:p w14:paraId="71FC8AE8" w14:textId="77777777" w:rsidR="00AF08EB" w:rsidRDefault="00AF08EB">
      <w:pPr>
        <w:spacing w:after="0" w:line="240" w:lineRule="auto"/>
        <w:rPr>
          <w:b/>
        </w:rPr>
      </w:pPr>
    </w:p>
    <w:p w14:paraId="0069DC39" w14:textId="77777777" w:rsidR="00AF08EB" w:rsidRDefault="006B3209">
      <w:pPr>
        <w:spacing w:after="0" w:line="240" w:lineRule="auto"/>
      </w:pPr>
      <w:r>
        <w:rPr>
          <w:b/>
        </w:rPr>
        <w:t>Agency/Organization Address:</w:t>
      </w:r>
    </w:p>
    <w:p w14:paraId="78322695" w14:textId="77777777" w:rsidR="00AF08EB" w:rsidRDefault="00AF08EB">
      <w:pPr>
        <w:spacing w:after="0" w:line="240" w:lineRule="auto"/>
        <w:rPr>
          <w:b/>
        </w:rPr>
      </w:pPr>
    </w:p>
    <w:p w14:paraId="36FF24F5" w14:textId="77777777" w:rsidR="00AF08EB" w:rsidRDefault="006B3209">
      <w:pPr>
        <w:spacing w:after="0" w:line="240" w:lineRule="auto"/>
      </w:pPr>
      <w:r>
        <w:rPr>
          <w:b/>
        </w:rPr>
        <w:t>Job Title:</w:t>
      </w:r>
    </w:p>
    <w:p w14:paraId="75399268" w14:textId="77777777" w:rsidR="00AF08EB" w:rsidRDefault="00AF08EB">
      <w:pPr>
        <w:spacing w:after="0" w:line="240" w:lineRule="auto"/>
        <w:rPr>
          <w:b/>
        </w:rPr>
      </w:pPr>
    </w:p>
    <w:p w14:paraId="3CB2A3F5" w14:textId="77777777" w:rsidR="00AF08EB" w:rsidRDefault="006B3209">
      <w:pPr>
        <w:spacing w:after="0" w:line="240" w:lineRule="auto"/>
      </w:pPr>
      <w:r>
        <w:rPr>
          <w:b/>
        </w:rPr>
        <w:t>Essential Job Functions:</w:t>
      </w:r>
    </w:p>
    <w:p w14:paraId="2C48B15E" w14:textId="77777777" w:rsidR="00AF08EB" w:rsidRDefault="00AF08EB">
      <w:pPr>
        <w:spacing w:after="0" w:line="240" w:lineRule="auto"/>
        <w:rPr>
          <w:b/>
        </w:rPr>
      </w:pPr>
    </w:p>
    <w:p w14:paraId="7BC921EF" w14:textId="77777777" w:rsidR="00AF08EB" w:rsidRDefault="00AF08EB">
      <w:pPr>
        <w:spacing w:after="0" w:line="240" w:lineRule="auto"/>
        <w:rPr>
          <w:b/>
        </w:rPr>
      </w:pPr>
    </w:p>
    <w:p w14:paraId="6E27D644" w14:textId="77777777" w:rsidR="00AF08EB" w:rsidRDefault="00AF08EB">
      <w:pPr>
        <w:spacing w:after="0" w:line="240" w:lineRule="auto"/>
        <w:rPr>
          <w:b/>
        </w:rPr>
      </w:pPr>
    </w:p>
    <w:p w14:paraId="0953E611" w14:textId="77777777" w:rsidR="00AF08EB" w:rsidRDefault="006B3209">
      <w:pPr>
        <w:spacing w:after="0" w:line="240" w:lineRule="auto"/>
      </w:pPr>
      <w:r>
        <w:rPr>
          <w:b/>
        </w:rPr>
        <w:t>E-mail:</w:t>
      </w:r>
    </w:p>
    <w:p w14:paraId="72ADDB49" w14:textId="77777777" w:rsidR="00AF08EB" w:rsidRDefault="00AF08EB">
      <w:pPr>
        <w:spacing w:after="0" w:line="240" w:lineRule="auto"/>
        <w:rPr>
          <w:b/>
        </w:rPr>
      </w:pPr>
    </w:p>
    <w:p w14:paraId="12C279CE" w14:textId="77777777" w:rsidR="00AF08EB" w:rsidRDefault="006B3209">
      <w:pPr>
        <w:spacing w:after="0" w:line="240" w:lineRule="auto"/>
      </w:pPr>
      <w:r>
        <w:rPr>
          <w:b/>
        </w:rPr>
        <w:t>Phone Number:</w:t>
      </w:r>
    </w:p>
    <w:p w14:paraId="49C79818" w14:textId="77777777" w:rsidR="00AF08EB" w:rsidRDefault="00AF08EB">
      <w:pPr>
        <w:spacing w:after="0" w:line="240" w:lineRule="auto"/>
        <w:rPr>
          <w:b/>
        </w:rPr>
      </w:pPr>
    </w:p>
    <w:p w14:paraId="0922BCC5" w14:textId="77777777" w:rsidR="00AF08EB" w:rsidRDefault="006B3209">
      <w:pPr>
        <w:spacing w:after="0" w:line="240" w:lineRule="auto"/>
      </w:pPr>
      <w:r>
        <w:rPr>
          <w:b/>
        </w:rPr>
        <w:t>Number of years in the workforce:</w:t>
      </w:r>
    </w:p>
    <w:p w14:paraId="14B08233" w14:textId="77777777" w:rsidR="00AF08EB" w:rsidRDefault="00AF08EB">
      <w:pPr>
        <w:spacing w:after="0" w:line="240" w:lineRule="auto"/>
        <w:rPr>
          <w:b/>
        </w:rPr>
      </w:pPr>
    </w:p>
    <w:p w14:paraId="527F8D95" w14:textId="77777777" w:rsidR="00AF08EB" w:rsidRDefault="006B3209">
      <w:pPr>
        <w:spacing w:after="0" w:line="240" w:lineRule="auto"/>
      </w:pPr>
      <w:r>
        <w:rPr>
          <w:b/>
        </w:rPr>
        <w:t>Number of years working in quality improvement:</w:t>
      </w:r>
    </w:p>
    <w:p w14:paraId="026769AB" w14:textId="77777777" w:rsidR="00AF08EB" w:rsidRDefault="00AF08EB">
      <w:pPr>
        <w:spacing w:after="0" w:line="240" w:lineRule="auto"/>
        <w:rPr>
          <w:b/>
        </w:rPr>
      </w:pPr>
    </w:p>
    <w:p w14:paraId="544D851C" w14:textId="77777777" w:rsidR="00AF08EB" w:rsidRDefault="006B3209">
      <w:pPr>
        <w:spacing w:after="0" w:line="240" w:lineRule="auto"/>
      </w:pPr>
      <w:r>
        <w:rPr>
          <w:b/>
        </w:rPr>
        <w:t>*Please upload a current resume.</w:t>
      </w:r>
    </w:p>
    <w:p w14:paraId="3CF861A9" w14:textId="77777777" w:rsidR="00AF08EB" w:rsidRDefault="00AF08EB">
      <w:pPr>
        <w:spacing w:after="0" w:line="240" w:lineRule="auto"/>
        <w:rPr>
          <w:b/>
        </w:rPr>
      </w:pPr>
    </w:p>
    <w:p w14:paraId="1FC75CC0" w14:textId="77777777" w:rsidR="00AF08EB" w:rsidRDefault="00AF08EB">
      <w:pPr>
        <w:spacing w:after="0" w:line="240" w:lineRule="auto"/>
        <w:rPr>
          <w:b/>
        </w:rPr>
      </w:pPr>
    </w:p>
    <w:p w14:paraId="3E3DE8BF" w14:textId="26AE5DEE" w:rsidR="00AF08EB" w:rsidRDefault="006B3209">
      <w:pPr>
        <w:spacing w:after="0" w:line="240" w:lineRule="auto"/>
        <w:rPr>
          <w:b/>
        </w:rPr>
      </w:pPr>
      <w:r>
        <w:rPr>
          <w:b/>
        </w:rPr>
        <w:t>P</w:t>
      </w:r>
      <w:r w:rsidR="00442FF4">
        <w:rPr>
          <w:b/>
        </w:rPr>
        <w:t>l</w:t>
      </w:r>
      <w:r>
        <w:rPr>
          <w:b/>
        </w:rPr>
        <w:t>ease share a current bio</w:t>
      </w:r>
      <w:r w:rsidR="000F4B13">
        <w:rPr>
          <w:b/>
        </w:rPr>
        <w:t xml:space="preserve"> (this is what will be added to the website if matched for the program)</w:t>
      </w:r>
      <w:r>
        <w:rPr>
          <w:b/>
        </w:rPr>
        <w:t>:</w:t>
      </w:r>
    </w:p>
    <w:p w14:paraId="6816CDA9" w14:textId="77777777" w:rsidR="00AF08EB" w:rsidRDefault="00AF08EB">
      <w:pPr>
        <w:spacing w:after="0" w:line="240" w:lineRule="auto"/>
      </w:pPr>
    </w:p>
    <w:p w14:paraId="4DDCCA46" w14:textId="77777777" w:rsidR="00AF08EB" w:rsidRDefault="00AF08EB">
      <w:pPr>
        <w:spacing w:after="0" w:line="240" w:lineRule="auto"/>
      </w:pPr>
    </w:p>
    <w:p w14:paraId="2A48BF44" w14:textId="77777777" w:rsidR="00AF08EB" w:rsidRDefault="00AF08EB">
      <w:pPr>
        <w:spacing w:after="0" w:line="240" w:lineRule="auto"/>
      </w:pPr>
    </w:p>
    <w:p w14:paraId="43DE5364" w14:textId="77777777" w:rsidR="00AF08EB" w:rsidRDefault="006B3209">
      <w:pPr>
        <w:spacing w:after="0" w:line="240" w:lineRule="auto"/>
        <w:rPr>
          <w:b/>
        </w:rPr>
      </w:pPr>
      <w:r>
        <w:rPr>
          <w:b/>
        </w:rPr>
        <w:t>Educational Background: Include the specific degree(s) below:</w:t>
      </w:r>
    </w:p>
    <w:p w14:paraId="43320C4E" w14:textId="54AB2A34" w:rsidR="00AF08EB" w:rsidRDefault="006B3209">
      <w:pPr>
        <w:numPr>
          <w:ilvl w:val="0"/>
          <w:numId w:val="1"/>
        </w:numPr>
        <w:pBdr>
          <w:top w:val="nil"/>
          <w:left w:val="nil"/>
          <w:bottom w:val="nil"/>
          <w:right w:val="nil"/>
          <w:between w:val="nil"/>
        </w:pBdr>
        <w:spacing w:after="0" w:line="240" w:lineRule="auto"/>
      </w:pPr>
      <w:r>
        <w:rPr>
          <w:color w:val="000000"/>
        </w:rPr>
        <w:t>Bachelor</w:t>
      </w:r>
      <w:r>
        <w:t>’s</w:t>
      </w:r>
      <w:r>
        <w:rPr>
          <w:color w:val="000000"/>
        </w:rPr>
        <w:t xml:space="preserve"> degree</w:t>
      </w:r>
      <w:r w:rsidR="007C00FD">
        <w:rPr>
          <w:color w:val="000000"/>
        </w:rPr>
        <w:t>(</w:t>
      </w:r>
      <w:r>
        <w:rPr>
          <w:color w:val="000000"/>
        </w:rPr>
        <w:t>s</w:t>
      </w:r>
      <w:r w:rsidR="007C00FD">
        <w:rPr>
          <w:color w:val="000000"/>
        </w:rPr>
        <w:t>)</w:t>
      </w:r>
      <w:r>
        <w:rPr>
          <w:color w:val="000000"/>
        </w:rPr>
        <w:t>:</w:t>
      </w:r>
    </w:p>
    <w:p w14:paraId="720ED22B" w14:textId="60421E36" w:rsidR="00AF08EB" w:rsidRDefault="006B3209">
      <w:pPr>
        <w:numPr>
          <w:ilvl w:val="0"/>
          <w:numId w:val="1"/>
        </w:numPr>
        <w:pBdr>
          <w:top w:val="nil"/>
          <w:left w:val="nil"/>
          <w:bottom w:val="nil"/>
          <w:right w:val="nil"/>
          <w:between w:val="nil"/>
        </w:pBdr>
        <w:spacing w:after="0" w:line="240" w:lineRule="auto"/>
      </w:pPr>
      <w:r>
        <w:rPr>
          <w:color w:val="000000"/>
        </w:rPr>
        <w:t>Master</w:t>
      </w:r>
      <w:r>
        <w:t>’s</w:t>
      </w:r>
      <w:r>
        <w:rPr>
          <w:color w:val="000000"/>
        </w:rPr>
        <w:t xml:space="preserve"> degree</w:t>
      </w:r>
      <w:r w:rsidR="007C00FD">
        <w:rPr>
          <w:color w:val="000000"/>
        </w:rPr>
        <w:t>(</w:t>
      </w:r>
      <w:r>
        <w:rPr>
          <w:color w:val="000000"/>
        </w:rPr>
        <w:t>s</w:t>
      </w:r>
      <w:r w:rsidR="007C00FD">
        <w:rPr>
          <w:color w:val="000000"/>
        </w:rPr>
        <w:t>)</w:t>
      </w:r>
      <w:r>
        <w:rPr>
          <w:color w:val="000000"/>
        </w:rPr>
        <w:t xml:space="preserve"> and area(s) of concentrations:</w:t>
      </w:r>
    </w:p>
    <w:p w14:paraId="3DA1A08D" w14:textId="77777777" w:rsidR="00AF08EB" w:rsidRDefault="006B3209">
      <w:pPr>
        <w:numPr>
          <w:ilvl w:val="0"/>
          <w:numId w:val="1"/>
        </w:numPr>
        <w:pBdr>
          <w:top w:val="nil"/>
          <w:left w:val="nil"/>
          <w:bottom w:val="nil"/>
          <w:right w:val="nil"/>
          <w:between w:val="nil"/>
        </w:pBdr>
        <w:spacing w:after="0" w:line="240" w:lineRule="auto"/>
      </w:pPr>
      <w:r>
        <w:rPr>
          <w:color w:val="000000"/>
        </w:rPr>
        <w:t>Doctoral degree(s):</w:t>
      </w:r>
    </w:p>
    <w:p w14:paraId="7C990E78" w14:textId="77777777" w:rsidR="00AF08EB" w:rsidRDefault="006B3209">
      <w:pPr>
        <w:numPr>
          <w:ilvl w:val="0"/>
          <w:numId w:val="1"/>
        </w:numPr>
        <w:pBdr>
          <w:top w:val="nil"/>
          <w:left w:val="nil"/>
          <w:bottom w:val="nil"/>
          <w:right w:val="nil"/>
          <w:between w:val="nil"/>
        </w:pBdr>
        <w:spacing w:after="0" w:line="240" w:lineRule="auto"/>
      </w:pPr>
      <w:r>
        <w:rPr>
          <w:color w:val="000000"/>
        </w:rPr>
        <w:t>Other degrees or certifications:</w:t>
      </w:r>
    </w:p>
    <w:p w14:paraId="16CD1C37" w14:textId="77777777" w:rsidR="00AF08EB" w:rsidRDefault="00AF08EB">
      <w:pPr>
        <w:spacing w:after="0" w:line="240" w:lineRule="auto"/>
      </w:pPr>
    </w:p>
    <w:p w14:paraId="55C01EF4" w14:textId="77777777" w:rsidR="00AF08EB" w:rsidRDefault="006B3209">
      <w:pPr>
        <w:spacing w:after="0" w:line="240" w:lineRule="auto"/>
        <w:rPr>
          <w:b/>
        </w:rPr>
      </w:pPr>
      <w:r>
        <w:rPr>
          <w:b/>
        </w:rPr>
        <w:t>What is the structure of quality improvement at your organization? (e.g., separate department, embedded within the program, team, single person)</w:t>
      </w:r>
    </w:p>
    <w:p w14:paraId="46706097" w14:textId="77777777" w:rsidR="00AF08EB" w:rsidRDefault="00AF08EB">
      <w:pPr>
        <w:spacing w:after="0" w:line="240" w:lineRule="auto"/>
      </w:pPr>
    </w:p>
    <w:p w14:paraId="576B3D37" w14:textId="77777777" w:rsidR="007C00FD" w:rsidRDefault="007C00FD">
      <w:pPr>
        <w:spacing w:after="0" w:line="240" w:lineRule="auto"/>
      </w:pPr>
    </w:p>
    <w:p w14:paraId="698142C0" w14:textId="36BEF2F9" w:rsidR="007C00FD" w:rsidRPr="007C00FD" w:rsidRDefault="007C00FD">
      <w:pPr>
        <w:spacing w:after="0" w:line="240" w:lineRule="auto"/>
        <w:rPr>
          <w:b/>
          <w:bCs/>
        </w:rPr>
      </w:pPr>
      <w:r w:rsidRPr="007C00FD">
        <w:rPr>
          <w:b/>
          <w:bCs/>
        </w:rPr>
        <w:t>Size of organization:</w:t>
      </w:r>
    </w:p>
    <w:p w14:paraId="0DB5FCBF" w14:textId="2E9D82A4" w:rsidR="007C00FD" w:rsidRDefault="007C00FD" w:rsidP="007C00FD">
      <w:pPr>
        <w:numPr>
          <w:ilvl w:val="0"/>
          <w:numId w:val="1"/>
        </w:numPr>
        <w:pBdr>
          <w:top w:val="nil"/>
          <w:left w:val="nil"/>
          <w:bottom w:val="nil"/>
          <w:right w:val="nil"/>
          <w:between w:val="nil"/>
        </w:pBdr>
        <w:spacing w:after="0" w:line="240" w:lineRule="auto"/>
      </w:pPr>
      <w:r>
        <w:rPr>
          <w:color w:val="000000"/>
        </w:rPr>
        <w:t>Very Small (Under $1M)</w:t>
      </w:r>
    </w:p>
    <w:p w14:paraId="19ADE89B" w14:textId="042A4D69" w:rsidR="007C00FD" w:rsidRDefault="007C00FD" w:rsidP="007C00FD">
      <w:pPr>
        <w:numPr>
          <w:ilvl w:val="0"/>
          <w:numId w:val="1"/>
        </w:numPr>
        <w:pBdr>
          <w:top w:val="nil"/>
          <w:left w:val="nil"/>
          <w:bottom w:val="nil"/>
          <w:right w:val="nil"/>
          <w:between w:val="nil"/>
        </w:pBdr>
        <w:spacing w:after="0" w:line="240" w:lineRule="auto"/>
      </w:pPr>
      <w:r>
        <w:rPr>
          <w:color w:val="000000"/>
        </w:rPr>
        <w:t>Small ($2-5M)</w:t>
      </w:r>
    </w:p>
    <w:p w14:paraId="3FC14525" w14:textId="389696F7" w:rsidR="007C00FD" w:rsidRDefault="007C00FD" w:rsidP="007C00FD">
      <w:pPr>
        <w:numPr>
          <w:ilvl w:val="0"/>
          <w:numId w:val="1"/>
        </w:numPr>
        <w:pBdr>
          <w:top w:val="nil"/>
          <w:left w:val="nil"/>
          <w:bottom w:val="nil"/>
          <w:right w:val="nil"/>
          <w:between w:val="nil"/>
        </w:pBdr>
        <w:spacing w:after="0" w:line="240" w:lineRule="auto"/>
      </w:pPr>
      <w:r>
        <w:rPr>
          <w:color w:val="000000"/>
        </w:rPr>
        <w:t>Medium ($5-10M)</w:t>
      </w:r>
    </w:p>
    <w:p w14:paraId="12B5B990" w14:textId="3A3CFCAA" w:rsidR="007C00FD" w:rsidRPr="007C00FD" w:rsidRDefault="007C00FD" w:rsidP="007C00FD">
      <w:pPr>
        <w:numPr>
          <w:ilvl w:val="0"/>
          <w:numId w:val="1"/>
        </w:numPr>
        <w:pBdr>
          <w:top w:val="nil"/>
          <w:left w:val="nil"/>
          <w:bottom w:val="nil"/>
          <w:right w:val="nil"/>
          <w:between w:val="nil"/>
        </w:pBdr>
        <w:spacing w:after="0" w:line="240" w:lineRule="auto"/>
      </w:pPr>
      <w:r>
        <w:rPr>
          <w:color w:val="000000"/>
        </w:rPr>
        <w:t>Large ($10-25M)</w:t>
      </w:r>
    </w:p>
    <w:p w14:paraId="59443C20" w14:textId="19FEDC7F" w:rsidR="007C00FD" w:rsidRDefault="007C00FD" w:rsidP="007C00FD">
      <w:pPr>
        <w:numPr>
          <w:ilvl w:val="0"/>
          <w:numId w:val="1"/>
        </w:numPr>
        <w:pBdr>
          <w:top w:val="nil"/>
          <w:left w:val="nil"/>
          <w:bottom w:val="nil"/>
          <w:right w:val="nil"/>
          <w:between w:val="nil"/>
        </w:pBdr>
        <w:spacing w:after="0" w:line="240" w:lineRule="auto"/>
      </w:pPr>
      <w:r>
        <w:rPr>
          <w:color w:val="000000"/>
        </w:rPr>
        <w:t>Very Large (&gt;$25M)</w:t>
      </w:r>
    </w:p>
    <w:p w14:paraId="031FBE4D" w14:textId="77777777" w:rsidR="007C00FD" w:rsidRDefault="007C00FD">
      <w:pPr>
        <w:spacing w:after="0" w:line="240" w:lineRule="auto"/>
      </w:pPr>
    </w:p>
    <w:p w14:paraId="0488D91E" w14:textId="58AAF91E" w:rsidR="007C00FD" w:rsidRPr="007C00FD" w:rsidRDefault="007C00FD" w:rsidP="007C00FD">
      <w:pPr>
        <w:spacing w:after="0" w:line="240" w:lineRule="auto"/>
        <w:rPr>
          <w:b/>
          <w:bCs/>
        </w:rPr>
      </w:pPr>
      <w:r>
        <w:rPr>
          <w:b/>
          <w:bCs/>
        </w:rPr>
        <w:t>Type of Organization:</w:t>
      </w:r>
    </w:p>
    <w:p w14:paraId="10FDFAB7" w14:textId="2F656C46" w:rsidR="007C00FD" w:rsidRDefault="007C00FD" w:rsidP="007C00FD">
      <w:pPr>
        <w:numPr>
          <w:ilvl w:val="0"/>
          <w:numId w:val="1"/>
        </w:numPr>
        <w:pBdr>
          <w:top w:val="nil"/>
          <w:left w:val="nil"/>
          <w:bottom w:val="nil"/>
          <w:right w:val="nil"/>
          <w:between w:val="nil"/>
        </w:pBdr>
        <w:spacing w:after="0" w:line="240" w:lineRule="auto"/>
      </w:pPr>
      <w:r>
        <w:rPr>
          <w:color w:val="000000"/>
        </w:rPr>
        <w:t>Human Service Agency</w:t>
      </w:r>
    </w:p>
    <w:p w14:paraId="7A87F566" w14:textId="4DB2DAFB" w:rsidR="007C00FD" w:rsidRDefault="007C00FD" w:rsidP="007C00FD">
      <w:pPr>
        <w:numPr>
          <w:ilvl w:val="0"/>
          <w:numId w:val="1"/>
        </w:numPr>
        <w:pBdr>
          <w:top w:val="nil"/>
          <w:left w:val="nil"/>
          <w:bottom w:val="nil"/>
          <w:right w:val="nil"/>
          <w:between w:val="nil"/>
        </w:pBdr>
        <w:spacing w:after="0" w:line="240" w:lineRule="auto"/>
      </w:pPr>
      <w:r>
        <w:rPr>
          <w:color w:val="000000"/>
        </w:rPr>
        <w:t>Government Agency/Department</w:t>
      </w:r>
    </w:p>
    <w:p w14:paraId="4CDE4FBA" w14:textId="31321CE3" w:rsidR="007C00FD" w:rsidRDefault="007C00FD" w:rsidP="007C00FD">
      <w:pPr>
        <w:numPr>
          <w:ilvl w:val="0"/>
          <w:numId w:val="1"/>
        </w:numPr>
        <w:pBdr>
          <w:top w:val="nil"/>
          <w:left w:val="nil"/>
          <w:bottom w:val="nil"/>
          <w:right w:val="nil"/>
          <w:between w:val="nil"/>
        </w:pBdr>
        <w:spacing w:after="0" w:line="240" w:lineRule="auto"/>
      </w:pPr>
      <w:r>
        <w:rPr>
          <w:color w:val="000000"/>
        </w:rPr>
        <w:t>Healthcare</w:t>
      </w:r>
    </w:p>
    <w:p w14:paraId="07A56E36" w14:textId="4A5301E7" w:rsidR="007C00FD" w:rsidRPr="007C00FD" w:rsidRDefault="007C00FD" w:rsidP="007C00FD">
      <w:pPr>
        <w:numPr>
          <w:ilvl w:val="0"/>
          <w:numId w:val="1"/>
        </w:numPr>
        <w:pBdr>
          <w:top w:val="nil"/>
          <w:left w:val="nil"/>
          <w:bottom w:val="nil"/>
          <w:right w:val="nil"/>
          <w:between w:val="nil"/>
        </w:pBdr>
        <w:spacing w:after="0" w:line="240" w:lineRule="auto"/>
      </w:pPr>
      <w:r>
        <w:rPr>
          <w:color w:val="000000"/>
        </w:rPr>
        <w:t>University/College</w:t>
      </w:r>
    </w:p>
    <w:p w14:paraId="7081C6B6" w14:textId="2B494D2A" w:rsidR="007C00FD" w:rsidRDefault="007C00FD" w:rsidP="007C00FD">
      <w:pPr>
        <w:numPr>
          <w:ilvl w:val="0"/>
          <w:numId w:val="1"/>
        </w:numPr>
        <w:pBdr>
          <w:top w:val="nil"/>
          <w:left w:val="nil"/>
          <w:bottom w:val="nil"/>
          <w:right w:val="nil"/>
          <w:between w:val="nil"/>
        </w:pBdr>
        <w:spacing w:after="0" w:line="240" w:lineRule="auto"/>
      </w:pPr>
      <w:r>
        <w:rPr>
          <w:color w:val="000000"/>
        </w:rPr>
        <w:t>Other (please specify)</w:t>
      </w:r>
    </w:p>
    <w:p w14:paraId="2EE4DEB5" w14:textId="77777777" w:rsidR="007C00FD" w:rsidRDefault="007C00FD">
      <w:pPr>
        <w:spacing w:after="0" w:line="240" w:lineRule="auto"/>
      </w:pPr>
    </w:p>
    <w:p w14:paraId="6492D4BA" w14:textId="4F06AD18" w:rsidR="007C00FD" w:rsidRPr="007C00FD" w:rsidRDefault="00DF66E0" w:rsidP="007C00FD">
      <w:pPr>
        <w:spacing w:after="0" w:line="240" w:lineRule="auto"/>
        <w:rPr>
          <w:b/>
          <w:bCs/>
        </w:rPr>
      </w:pPr>
      <w:r>
        <w:rPr>
          <w:b/>
          <w:bCs/>
        </w:rPr>
        <w:t>Geographic area(s) served:</w:t>
      </w:r>
    </w:p>
    <w:p w14:paraId="7294206A" w14:textId="5808A166" w:rsidR="007C00FD" w:rsidRPr="00DF66E0" w:rsidRDefault="007C00FD" w:rsidP="007C00FD">
      <w:pPr>
        <w:numPr>
          <w:ilvl w:val="0"/>
          <w:numId w:val="1"/>
        </w:numPr>
        <w:pBdr>
          <w:top w:val="nil"/>
          <w:left w:val="nil"/>
          <w:bottom w:val="nil"/>
          <w:right w:val="nil"/>
          <w:between w:val="nil"/>
        </w:pBdr>
        <w:spacing w:after="0" w:line="240" w:lineRule="auto"/>
      </w:pPr>
      <w:r>
        <w:rPr>
          <w:color w:val="000000"/>
        </w:rPr>
        <w:t>Local</w:t>
      </w:r>
    </w:p>
    <w:p w14:paraId="7103BBD4" w14:textId="68BABD5B" w:rsidR="00DF66E0" w:rsidRPr="007C00FD" w:rsidRDefault="00DF66E0" w:rsidP="007C00FD">
      <w:pPr>
        <w:numPr>
          <w:ilvl w:val="0"/>
          <w:numId w:val="1"/>
        </w:numPr>
        <w:pBdr>
          <w:top w:val="nil"/>
          <w:left w:val="nil"/>
          <w:bottom w:val="nil"/>
          <w:right w:val="nil"/>
          <w:between w:val="nil"/>
        </w:pBdr>
        <w:spacing w:after="0" w:line="240" w:lineRule="auto"/>
      </w:pPr>
      <w:r>
        <w:rPr>
          <w:color w:val="000000"/>
        </w:rPr>
        <w:t>Regions</w:t>
      </w:r>
    </w:p>
    <w:p w14:paraId="3D3C86B2" w14:textId="2C057224" w:rsidR="007C00FD" w:rsidRPr="007C00FD" w:rsidRDefault="007C00FD" w:rsidP="007C00FD">
      <w:pPr>
        <w:numPr>
          <w:ilvl w:val="0"/>
          <w:numId w:val="1"/>
        </w:numPr>
        <w:pBdr>
          <w:top w:val="nil"/>
          <w:left w:val="nil"/>
          <w:bottom w:val="nil"/>
          <w:right w:val="nil"/>
          <w:between w:val="nil"/>
        </w:pBdr>
        <w:spacing w:after="0" w:line="240" w:lineRule="auto"/>
      </w:pPr>
      <w:r>
        <w:rPr>
          <w:color w:val="000000"/>
        </w:rPr>
        <w:t>Statewide</w:t>
      </w:r>
    </w:p>
    <w:p w14:paraId="44702ADA" w14:textId="08DD5AEB" w:rsidR="007C00FD" w:rsidRPr="007C00FD" w:rsidRDefault="007C00FD" w:rsidP="007C00FD">
      <w:pPr>
        <w:numPr>
          <w:ilvl w:val="0"/>
          <w:numId w:val="1"/>
        </w:numPr>
        <w:pBdr>
          <w:top w:val="nil"/>
          <w:left w:val="nil"/>
          <w:bottom w:val="nil"/>
          <w:right w:val="nil"/>
          <w:between w:val="nil"/>
        </w:pBdr>
        <w:spacing w:after="0" w:line="240" w:lineRule="auto"/>
      </w:pPr>
      <w:r>
        <w:rPr>
          <w:color w:val="000000"/>
        </w:rPr>
        <w:t>Multi-state</w:t>
      </w:r>
    </w:p>
    <w:p w14:paraId="2174CCA6" w14:textId="2B271E47" w:rsidR="007C00FD" w:rsidRDefault="007C00FD" w:rsidP="007C00FD">
      <w:pPr>
        <w:numPr>
          <w:ilvl w:val="0"/>
          <w:numId w:val="1"/>
        </w:numPr>
        <w:pBdr>
          <w:top w:val="nil"/>
          <w:left w:val="nil"/>
          <w:bottom w:val="nil"/>
          <w:right w:val="nil"/>
          <w:between w:val="nil"/>
        </w:pBdr>
        <w:spacing w:after="0" w:line="240" w:lineRule="auto"/>
      </w:pPr>
      <w:r>
        <w:rPr>
          <w:color w:val="000000"/>
        </w:rPr>
        <w:t>Other (please specify)</w:t>
      </w:r>
    </w:p>
    <w:p w14:paraId="4FBC43FB" w14:textId="77777777" w:rsidR="007C00FD" w:rsidRDefault="007C00FD">
      <w:pPr>
        <w:spacing w:after="0" w:line="240" w:lineRule="auto"/>
      </w:pPr>
    </w:p>
    <w:p w14:paraId="53B74199" w14:textId="77777777" w:rsidR="00AF08EB" w:rsidRDefault="006B3209">
      <w:pPr>
        <w:spacing w:after="0" w:line="240" w:lineRule="auto"/>
        <w:rPr>
          <w:b/>
        </w:rPr>
      </w:pPr>
      <w:r>
        <w:rPr>
          <w:b/>
        </w:rPr>
        <w:t>Where do you fit within quality improvement at your organization? (e.g., part of the quality improvement department, program team, adjacent)?</w:t>
      </w:r>
    </w:p>
    <w:p w14:paraId="385C6073" w14:textId="77777777" w:rsidR="00AF08EB" w:rsidRDefault="00AF08EB">
      <w:pPr>
        <w:spacing w:after="0" w:line="240" w:lineRule="auto"/>
      </w:pPr>
    </w:p>
    <w:p w14:paraId="4AECFBC3" w14:textId="77777777" w:rsidR="00AF08EB" w:rsidRDefault="00AF08EB">
      <w:pPr>
        <w:spacing w:after="0" w:line="240" w:lineRule="auto"/>
      </w:pPr>
    </w:p>
    <w:p w14:paraId="44A6F6F7" w14:textId="77777777" w:rsidR="00AF08EB" w:rsidRDefault="006B3209">
      <w:pPr>
        <w:spacing w:after="0" w:line="240" w:lineRule="auto"/>
        <w:rPr>
          <w:b/>
        </w:rPr>
      </w:pPr>
      <w:r>
        <w:rPr>
          <w:b/>
        </w:rPr>
        <w:t>PRIOR MENTORSHIP EXPERIENCE</w:t>
      </w:r>
    </w:p>
    <w:p w14:paraId="545D2850" w14:textId="6FBD7D78" w:rsidR="00AF08EB" w:rsidRDefault="006B3209">
      <w:pPr>
        <w:spacing w:after="0" w:line="240" w:lineRule="auto"/>
        <w:rPr>
          <w:b/>
        </w:rPr>
      </w:pPr>
      <w:r>
        <w:rPr>
          <w:b/>
        </w:rPr>
        <w:t>Have you participated in a formal mentoring program before? Yes/No</w:t>
      </w:r>
    </w:p>
    <w:p w14:paraId="14E06E6A" w14:textId="77777777" w:rsidR="00AF08EB" w:rsidRDefault="00AF08EB">
      <w:pPr>
        <w:spacing w:after="0" w:line="240" w:lineRule="auto"/>
      </w:pPr>
    </w:p>
    <w:p w14:paraId="00F89AD3" w14:textId="77777777" w:rsidR="00AF08EB" w:rsidRDefault="006B3209">
      <w:pPr>
        <w:spacing w:after="0" w:line="240" w:lineRule="auto"/>
        <w:rPr>
          <w:b/>
        </w:rPr>
      </w:pPr>
      <w:r>
        <w:rPr>
          <w:b/>
        </w:rPr>
        <w:t>What mentorship program(s) have you participated in?</w:t>
      </w:r>
    </w:p>
    <w:p w14:paraId="5C583A9C" w14:textId="77777777" w:rsidR="00AF08EB" w:rsidRDefault="00AF08EB">
      <w:pPr>
        <w:spacing w:after="0" w:line="240" w:lineRule="auto"/>
      </w:pPr>
    </w:p>
    <w:p w14:paraId="3FCD6816" w14:textId="77777777" w:rsidR="00AF08EB" w:rsidRDefault="00AF08EB">
      <w:pPr>
        <w:spacing w:after="0" w:line="240" w:lineRule="auto"/>
      </w:pPr>
    </w:p>
    <w:p w14:paraId="52B7A60C" w14:textId="77777777" w:rsidR="00AF08EB" w:rsidRDefault="006B3209">
      <w:pPr>
        <w:spacing w:after="0" w:line="240" w:lineRule="auto"/>
        <w:rPr>
          <w:b/>
        </w:rPr>
      </w:pPr>
      <w:r>
        <w:rPr>
          <w:b/>
        </w:rPr>
        <w:t>Which program(s) were you a:</w:t>
      </w:r>
    </w:p>
    <w:p w14:paraId="6A6A0175" w14:textId="77777777" w:rsidR="00AF08EB" w:rsidRDefault="006B3209">
      <w:pPr>
        <w:spacing w:after="0" w:line="240" w:lineRule="auto"/>
        <w:rPr>
          <w:i/>
        </w:rPr>
      </w:pPr>
      <w:r>
        <w:rPr>
          <w:i/>
        </w:rPr>
        <w:t xml:space="preserve">Mentor: </w:t>
      </w:r>
    </w:p>
    <w:p w14:paraId="7FC6E34E" w14:textId="77777777" w:rsidR="00AF08EB" w:rsidRDefault="006B3209">
      <w:pPr>
        <w:spacing w:after="0" w:line="240" w:lineRule="auto"/>
        <w:rPr>
          <w:i/>
        </w:rPr>
      </w:pPr>
      <w:r>
        <w:rPr>
          <w:i/>
        </w:rPr>
        <w:t>Mentee:</w:t>
      </w:r>
    </w:p>
    <w:p w14:paraId="0C0B2691" w14:textId="77777777" w:rsidR="00AF08EB" w:rsidRDefault="00AF08EB">
      <w:pPr>
        <w:spacing w:after="0" w:line="240" w:lineRule="auto"/>
      </w:pPr>
    </w:p>
    <w:p w14:paraId="145A2C8D" w14:textId="570F39BF" w:rsidR="007C00FD" w:rsidRDefault="007C00FD" w:rsidP="007C00FD">
      <w:pPr>
        <w:spacing w:after="0" w:line="240" w:lineRule="auto"/>
        <w:rPr>
          <w:b/>
        </w:rPr>
      </w:pPr>
      <w:r>
        <w:rPr>
          <w:b/>
        </w:rPr>
        <w:t>How was your experience being a mentor/mentee?</w:t>
      </w:r>
    </w:p>
    <w:p w14:paraId="1F2FD964" w14:textId="77777777" w:rsidR="00AF08EB" w:rsidRDefault="006B3209">
      <w:pPr>
        <w:spacing w:after="0" w:line="240" w:lineRule="auto"/>
        <w:rPr>
          <w:b/>
        </w:rPr>
      </w:pPr>
      <w:r>
        <w:rPr>
          <w:b/>
        </w:rPr>
        <w:lastRenderedPageBreak/>
        <w:t>MENTORSHIP GEOGRAPHIC PREFERENCES</w:t>
      </w:r>
    </w:p>
    <w:p w14:paraId="0CBCB082" w14:textId="77777777" w:rsidR="007C0F57" w:rsidRDefault="007C0F57">
      <w:pPr>
        <w:spacing w:after="0" w:line="240" w:lineRule="auto"/>
        <w:rPr>
          <w:b/>
        </w:rPr>
      </w:pPr>
    </w:p>
    <w:p w14:paraId="09B39272" w14:textId="5434DC41" w:rsidR="00AF08EB" w:rsidRDefault="006B3209">
      <w:pPr>
        <w:spacing w:after="0" w:line="240" w:lineRule="auto"/>
        <w:rPr>
          <w:b/>
        </w:rPr>
      </w:pPr>
      <w:r>
        <w:rPr>
          <w:b/>
        </w:rPr>
        <w:t xml:space="preserve">The CQI Community draws participants from across the United States. Are there any geographic limitations that we should factor into your </w:t>
      </w:r>
      <w:r w:rsidR="008D6EF0">
        <w:rPr>
          <w:b/>
        </w:rPr>
        <w:t>mentor</w:t>
      </w:r>
      <w:r>
        <w:rPr>
          <w:b/>
        </w:rPr>
        <w:t xml:space="preserve"> match (e.g., do you prefer to have a mentee within driving distance, in state, virtual only, etc.)</w:t>
      </w:r>
    </w:p>
    <w:p w14:paraId="4905CCF8" w14:textId="77777777" w:rsidR="00AF08EB" w:rsidRDefault="00AF08EB">
      <w:pPr>
        <w:spacing w:after="0" w:line="240" w:lineRule="auto"/>
      </w:pPr>
    </w:p>
    <w:p w14:paraId="7E9530B7" w14:textId="77777777" w:rsidR="00AF08EB" w:rsidRDefault="00AF08EB">
      <w:pPr>
        <w:spacing w:after="0" w:line="240" w:lineRule="auto"/>
      </w:pPr>
    </w:p>
    <w:p w14:paraId="3C7AC887" w14:textId="77777777" w:rsidR="00AF08EB" w:rsidRDefault="00AF08EB">
      <w:pPr>
        <w:spacing w:after="0" w:line="240" w:lineRule="auto"/>
      </w:pPr>
    </w:p>
    <w:p w14:paraId="4D6BBA2F" w14:textId="77777777" w:rsidR="00AF08EB" w:rsidRDefault="006B3209">
      <w:pPr>
        <w:spacing w:after="0" w:line="240" w:lineRule="auto"/>
        <w:rPr>
          <w:b/>
        </w:rPr>
      </w:pPr>
      <w:r>
        <w:rPr>
          <w:b/>
        </w:rPr>
        <w:t>If you reside in a different state than where your organization is located, please specify below.</w:t>
      </w:r>
    </w:p>
    <w:p w14:paraId="38D2806E" w14:textId="77777777" w:rsidR="00AF08EB" w:rsidRDefault="00AF08EB">
      <w:pPr>
        <w:spacing w:after="0" w:line="240" w:lineRule="auto"/>
      </w:pPr>
    </w:p>
    <w:p w14:paraId="47BD1330" w14:textId="77777777" w:rsidR="00F83ED8" w:rsidRDefault="00F83ED8">
      <w:pPr>
        <w:rPr>
          <w:b/>
        </w:rPr>
      </w:pPr>
      <w:r>
        <w:rPr>
          <w:b/>
        </w:rPr>
        <w:br w:type="page"/>
      </w:r>
    </w:p>
    <w:p w14:paraId="6672EB61" w14:textId="0C144FDB" w:rsidR="00465957" w:rsidRDefault="004F33B0">
      <w:pPr>
        <w:spacing w:after="0" w:line="240" w:lineRule="auto"/>
        <w:rPr>
          <w:b/>
        </w:rPr>
      </w:pPr>
      <w:r w:rsidRPr="00465957">
        <w:rPr>
          <w:b/>
        </w:rPr>
        <w:lastRenderedPageBreak/>
        <w:t>PROFESSIONAL AND QUALITY IMPROVEMENT MENTORING AREAS FOR GROWTH</w:t>
      </w:r>
    </w:p>
    <w:p w14:paraId="58C5E7F4" w14:textId="77777777" w:rsidR="007C0F57" w:rsidRDefault="007C0F57">
      <w:pPr>
        <w:spacing w:after="0" w:line="240" w:lineRule="auto"/>
        <w:rPr>
          <w:b/>
        </w:rPr>
      </w:pPr>
    </w:p>
    <w:p w14:paraId="07E1D875" w14:textId="2AF8B900" w:rsidR="00AF08EB" w:rsidRDefault="00465957">
      <w:pPr>
        <w:spacing w:after="0" w:line="240" w:lineRule="auto"/>
      </w:pPr>
      <w:r w:rsidRPr="00465957">
        <w:rPr>
          <w:b/>
        </w:rPr>
        <w:t xml:space="preserve">Continuous Quality Improvement Areas for Growth </w:t>
      </w:r>
      <w:r w:rsidR="006B3209">
        <w:rPr>
          <w:noProof/>
        </w:rPr>
        <w:drawing>
          <wp:inline distT="0" distB="0" distL="0" distR="0" wp14:anchorId="6687C88F" wp14:editId="02260E83">
            <wp:extent cx="5943600" cy="90614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943600" cy="906145"/>
                    </a:xfrm>
                    <a:prstGeom prst="rect">
                      <a:avLst/>
                    </a:prstGeom>
                    <a:ln/>
                  </pic:spPr>
                </pic:pic>
              </a:graphicData>
            </a:graphic>
          </wp:inline>
        </w:drawing>
      </w:r>
    </w:p>
    <w:p w14:paraId="7E39C19D" w14:textId="0E5ACA46" w:rsidR="00AF08EB" w:rsidRPr="00F223A2" w:rsidRDefault="006B3209">
      <w:pPr>
        <w:spacing w:after="0" w:line="240" w:lineRule="auto"/>
        <w:rPr>
          <w:b/>
          <w:bCs/>
        </w:rPr>
      </w:pPr>
      <w:r w:rsidRPr="00F223A2">
        <w:rPr>
          <w:b/>
          <w:bCs/>
        </w:rPr>
        <w:t xml:space="preserve">Please select </w:t>
      </w:r>
      <w:r w:rsidR="0031667D" w:rsidRPr="0031667D">
        <w:rPr>
          <w:b/>
          <w:bCs/>
          <w:u w:val="single"/>
        </w:rPr>
        <w:t>up to 3</w:t>
      </w:r>
      <w:r w:rsidRPr="00F223A2">
        <w:rPr>
          <w:b/>
          <w:bCs/>
        </w:rPr>
        <w:t xml:space="preserve"> </w:t>
      </w:r>
      <w:r w:rsidR="00465957" w:rsidRPr="00465957">
        <w:rPr>
          <w:b/>
          <w:bCs/>
        </w:rPr>
        <w:t>professional and quality improvement areas you are interested in working on with a mentor</w:t>
      </w:r>
      <w:r w:rsidR="002132CE">
        <w:rPr>
          <w:b/>
          <w:bCs/>
        </w:rPr>
        <w:t xml:space="preserve">. </w:t>
      </w:r>
      <w:r w:rsidR="002132CE" w:rsidRPr="002132CE">
        <w:rPr>
          <w:b/>
          <w:bCs/>
        </w:rPr>
        <w:t>Please provide a specific goal you might like to pursue and/or describe any specific skill you would like to develop in each of the 3 professional and quality improvement areas selected. You will have an opportunity to discuss and adjust these goals as needed with your mentor</w:t>
      </w:r>
    </w:p>
    <w:p w14:paraId="08C59E52" w14:textId="77777777" w:rsidR="00AF08EB" w:rsidRDefault="00AF08EB">
      <w:pPr>
        <w:spacing w:after="0" w:line="240" w:lineRule="auto"/>
      </w:pPr>
    </w:p>
    <w:p w14:paraId="2057740D" w14:textId="28279FFE" w:rsidR="00AF08EB" w:rsidRDefault="006B3209">
      <w:pPr>
        <w:spacing w:after="0" w:line="240" w:lineRule="auto"/>
      </w:pPr>
      <w:r>
        <w:rPr>
          <w:rFonts w:ascii="MS Gothic" w:eastAsia="MS Gothic" w:hAnsi="MS Gothic" w:cs="MS Gothic"/>
        </w:rPr>
        <w:t>☐</w:t>
      </w:r>
      <w:r>
        <w:t xml:space="preserve"> </w:t>
      </w:r>
      <w:r w:rsidR="007C00FD">
        <w:rPr>
          <w:b/>
        </w:rPr>
        <w:t>Professional</w:t>
      </w:r>
      <w:r>
        <w:rPr>
          <w:b/>
        </w:rPr>
        <w:t xml:space="preserve"> Skills </w:t>
      </w:r>
      <w:r>
        <w:t>(e.g., building relationships and buy-in to quality improvement, working with teams, facilitating difficult discussions, conflict resolution)</w:t>
      </w:r>
    </w:p>
    <w:p w14:paraId="560BDC68" w14:textId="77777777" w:rsidR="00AF08EB" w:rsidRDefault="00AF08EB">
      <w:pPr>
        <w:spacing w:after="0" w:line="240" w:lineRule="auto"/>
      </w:pPr>
    </w:p>
    <w:p w14:paraId="2141795A" w14:textId="77777777" w:rsidR="00AF08EB" w:rsidRDefault="00AF08EB">
      <w:pPr>
        <w:spacing w:after="0" w:line="240" w:lineRule="auto"/>
      </w:pPr>
    </w:p>
    <w:p w14:paraId="67D927DE" w14:textId="77777777" w:rsidR="00AF08EB" w:rsidRDefault="006B3209">
      <w:pPr>
        <w:spacing w:after="0" w:line="240" w:lineRule="auto"/>
      </w:pPr>
      <w:r>
        <w:rPr>
          <w:rFonts w:ascii="MS Gothic" w:eastAsia="MS Gothic" w:hAnsi="MS Gothic" w:cs="MS Gothic"/>
        </w:rPr>
        <w:t>☐</w:t>
      </w:r>
      <w:r>
        <w:t xml:space="preserve"> </w:t>
      </w:r>
      <w:r>
        <w:rPr>
          <w:b/>
        </w:rPr>
        <w:t>Management Skills</w:t>
      </w:r>
      <w:r>
        <w:t xml:space="preserve"> (e.g., supervising/managing people, managing projects and processes, training)</w:t>
      </w:r>
    </w:p>
    <w:p w14:paraId="10DB5601" w14:textId="77777777" w:rsidR="00AF08EB" w:rsidRDefault="00AF08EB">
      <w:pPr>
        <w:spacing w:after="0" w:line="240" w:lineRule="auto"/>
      </w:pPr>
    </w:p>
    <w:p w14:paraId="2C749CC3" w14:textId="77777777" w:rsidR="00AF08EB" w:rsidRDefault="00AF08EB">
      <w:pPr>
        <w:spacing w:after="0" w:line="240" w:lineRule="auto"/>
      </w:pPr>
    </w:p>
    <w:p w14:paraId="10AEA4E8" w14:textId="77777777" w:rsidR="00AF08EB" w:rsidRDefault="006B3209">
      <w:pPr>
        <w:spacing w:after="0" w:line="240" w:lineRule="auto"/>
      </w:pPr>
      <w:r>
        <w:rPr>
          <w:rFonts w:ascii="MS Gothic" w:eastAsia="MS Gothic" w:hAnsi="MS Gothic" w:cs="MS Gothic"/>
        </w:rPr>
        <w:t>☐</w:t>
      </w:r>
      <w:r>
        <w:t xml:space="preserve"> </w:t>
      </w:r>
      <w:r>
        <w:rPr>
          <w:b/>
        </w:rPr>
        <w:t>Equity and Inclusion</w:t>
      </w:r>
      <w:r>
        <w:t xml:space="preserve"> (e.g., engaging stakeholders and communities, identifying and addressing  disparities, creating inclusive measurement tools)</w:t>
      </w:r>
    </w:p>
    <w:p w14:paraId="16F91760" w14:textId="77777777" w:rsidR="00AF08EB" w:rsidRDefault="00AF08EB">
      <w:pPr>
        <w:spacing w:after="0" w:line="240" w:lineRule="auto"/>
      </w:pPr>
    </w:p>
    <w:p w14:paraId="116D1F40" w14:textId="77777777" w:rsidR="00AF08EB" w:rsidRDefault="00AF08EB">
      <w:pPr>
        <w:spacing w:after="0" w:line="240" w:lineRule="auto"/>
        <w:rPr>
          <w:rFonts w:ascii="MS Gothic" w:eastAsia="MS Gothic" w:hAnsi="MS Gothic" w:cs="MS Gothic"/>
        </w:rPr>
      </w:pPr>
    </w:p>
    <w:p w14:paraId="225495D2" w14:textId="77777777" w:rsidR="00AF08EB" w:rsidRDefault="006B3209">
      <w:pPr>
        <w:spacing w:after="0" w:line="240" w:lineRule="auto"/>
      </w:pPr>
      <w:r>
        <w:rPr>
          <w:rFonts w:ascii="MS Gothic" w:eastAsia="MS Gothic" w:hAnsi="MS Gothic" w:cs="MS Gothic"/>
        </w:rPr>
        <w:t>☐</w:t>
      </w:r>
      <w:r>
        <w:t xml:space="preserve"> </w:t>
      </w:r>
      <w:r>
        <w:rPr>
          <w:b/>
        </w:rPr>
        <w:t>Assess Administrative Structures</w:t>
      </w:r>
      <w:r>
        <w:t xml:space="preserve"> (e.g., IT or database systems, CQI policies &amp; planning, infrastructure, quality improvement teaming)</w:t>
      </w:r>
    </w:p>
    <w:p w14:paraId="22045C47" w14:textId="77777777" w:rsidR="00AF08EB" w:rsidRDefault="00AF08EB">
      <w:pPr>
        <w:spacing w:after="0" w:line="240" w:lineRule="auto"/>
      </w:pPr>
    </w:p>
    <w:p w14:paraId="7D0D2621" w14:textId="77777777" w:rsidR="00AF08EB" w:rsidRDefault="00AF08EB">
      <w:pPr>
        <w:spacing w:after="0" w:line="240" w:lineRule="auto"/>
        <w:rPr>
          <w:rFonts w:ascii="MS Gothic" w:eastAsia="MS Gothic" w:hAnsi="MS Gothic" w:cs="MS Gothic"/>
        </w:rPr>
      </w:pPr>
    </w:p>
    <w:p w14:paraId="7C7CB566" w14:textId="77777777" w:rsidR="00AF08EB" w:rsidRDefault="006B3209">
      <w:pPr>
        <w:spacing w:after="0" w:line="240" w:lineRule="auto"/>
      </w:pPr>
      <w:r>
        <w:rPr>
          <w:rFonts w:ascii="MS Gothic" w:eastAsia="MS Gothic" w:hAnsi="MS Gothic" w:cs="MS Gothic"/>
        </w:rPr>
        <w:t>☐</w:t>
      </w:r>
      <w:r>
        <w:t xml:space="preserve"> </w:t>
      </w:r>
      <w:r>
        <w:rPr>
          <w:b/>
        </w:rPr>
        <w:t>Identify Strategic Priorities and Outcomes</w:t>
      </w:r>
      <w:r>
        <w:t xml:space="preserve"> (e.g., develop theories of change, develop logic models)</w:t>
      </w:r>
    </w:p>
    <w:p w14:paraId="5747FC2B" w14:textId="77777777" w:rsidR="00AF08EB" w:rsidRDefault="00AF08EB">
      <w:pPr>
        <w:spacing w:after="0" w:line="240" w:lineRule="auto"/>
      </w:pPr>
    </w:p>
    <w:p w14:paraId="02827120" w14:textId="77777777" w:rsidR="00AF08EB" w:rsidRDefault="00AF08EB">
      <w:pPr>
        <w:spacing w:after="0" w:line="240" w:lineRule="auto"/>
      </w:pPr>
    </w:p>
    <w:p w14:paraId="613A82CF" w14:textId="77777777" w:rsidR="00AF08EB" w:rsidRDefault="006B3209">
      <w:pPr>
        <w:spacing w:after="0" w:line="240" w:lineRule="auto"/>
      </w:pPr>
      <w:r>
        <w:rPr>
          <w:rFonts w:ascii="MS Gothic" w:eastAsia="MS Gothic" w:hAnsi="MS Gothic" w:cs="MS Gothic"/>
        </w:rPr>
        <w:t>☐</w:t>
      </w:r>
      <w:r>
        <w:t xml:space="preserve"> </w:t>
      </w:r>
      <w:r>
        <w:rPr>
          <w:b/>
        </w:rPr>
        <w:t>Measure Performance</w:t>
      </w:r>
      <w:r>
        <w:t xml:space="preserve"> (e.g., performance improvement/measurement/evaluation planning, surveys and other data collection tools, data analysis methods, data reporting , dashboards and other data visualizations)</w:t>
      </w:r>
    </w:p>
    <w:p w14:paraId="1CB92329" w14:textId="77777777" w:rsidR="00AF08EB" w:rsidRDefault="00AF08EB">
      <w:pPr>
        <w:spacing w:after="0" w:line="240" w:lineRule="auto"/>
      </w:pPr>
    </w:p>
    <w:p w14:paraId="15AFE744" w14:textId="77777777" w:rsidR="00AF08EB" w:rsidRDefault="00AF08EB">
      <w:pPr>
        <w:spacing w:after="0" w:line="240" w:lineRule="auto"/>
      </w:pPr>
    </w:p>
    <w:p w14:paraId="1847D09B" w14:textId="77777777" w:rsidR="00AF08EB" w:rsidRDefault="006B3209">
      <w:pPr>
        <w:spacing w:after="0" w:line="240" w:lineRule="auto"/>
      </w:pPr>
      <w:r>
        <w:rPr>
          <w:rFonts w:ascii="MS Gothic" w:eastAsia="MS Gothic" w:hAnsi="MS Gothic" w:cs="MS Gothic"/>
        </w:rPr>
        <w:t>☐</w:t>
      </w:r>
      <w:r>
        <w:t xml:space="preserve"> </w:t>
      </w:r>
      <w:r>
        <w:rPr>
          <w:b/>
        </w:rPr>
        <w:t>Implement the Improvement Planning Process</w:t>
      </w:r>
      <w:r>
        <w:t xml:space="preserve"> (e.g., PDSA, LEAN Six Sigma, Results Based Accountability, improvement cycles)</w:t>
      </w:r>
    </w:p>
    <w:p w14:paraId="12B709EB" w14:textId="77777777" w:rsidR="00AF08EB" w:rsidRDefault="00AF08EB">
      <w:pPr>
        <w:spacing w:after="0" w:line="240" w:lineRule="auto"/>
      </w:pPr>
    </w:p>
    <w:p w14:paraId="13042B5B" w14:textId="77777777" w:rsidR="00AF08EB" w:rsidRDefault="00AF08EB">
      <w:pPr>
        <w:spacing w:after="0" w:line="240" w:lineRule="auto"/>
      </w:pPr>
    </w:p>
    <w:p w14:paraId="21FFF144" w14:textId="77777777" w:rsidR="00AF08EB" w:rsidRDefault="006B3209">
      <w:pPr>
        <w:spacing w:after="0" w:line="240" w:lineRule="auto"/>
      </w:pPr>
      <w:r>
        <w:rPr>
          <w:rFonts w:ascii="MS Gothic" w:eastAsia="MS Gothic" w:hAnsi="MS Gothic" w:cs="MS Gothic"/>
        </w:rPr>
        <w:t>☐</w:t>
      </w:r>
      <w:r>
        <w:t xml:space="preserve"> </w:t>
      </w:r>
      <w:r>
        <w:rPr>
          <w:b/>
        </w:rPr>
        <w:t>Accreditation</w:t>
      </w:r>
      <w:r>
        <w:t xml:space="preserve"> (e.g., COA (Council on Accreditation), CARF (Commission on Accreditation of Rehabilitation Facilities), Joint Commission)</w:t>
      </w:r>
    </w:p>
    <w:p w14:paraId="72D781CF" w14:textId="77777777" w:rsidR="00AF08EB" w:rsidRDefault="00AF08EB">
      <w:pPr>
        <w:spacing w:after="0" w:line="240" w:lineRule="auto"/>
      </w:pPr>
    </w:p>
    <w:p w14:paraId="07ED33B9" w14:textId="77777777" w:rsidR="00AF08EB" w:rsidRDefault="00AF08EB">
      <w:pPr>
        <w:spacing w:after="0" w:line="240" w:lineRule="auto"/>
      </w:pPr>
    </w:p>
    <w:p w14:paraId="31E5EE84" w14:textId="77777777" w:rsidR="00AF08EB" w:rsidRDefault="006B3209">
      <w:pPr>
        <w:spacing w:after="0" w:line="240" w:lineRule="auto"/>
        <w:rPr>
          <w:b/>
        </w:rPr>
      </w:pPr>
      <w:r>
        <w:rPr>
          <w:rFonts w:ascii="MS Gothic" w:eastAsia="MS Gothic" w:hAnsi="MS Gothic" w:cs="MS Gothic"/>
        </w:rPr>
        <w:t>☐</w:t>
      </w:r>
      <w:r>
        <w:t xml:space="preserve"> </w:t>
      </w:r>
      <w:r>
        <w:rPr>
          <w:b/>
        </w:rPr>
        <w:t>Other</w:t>
      </w:r>
    </w:p>
    <w:p w14:paraId="5CFBFB2B" w14:textId="77777777" w:rsidR="00AF08EB" w:rsidRDefault="00AF08EB">
      <w:pPr>
        <w:spacing w:after="0" w:line="240" w:lineRule="auto"/>
      </w:pPr>
    </w:p>
    <w:p w14:paraId="49DF89D2" w14:textId="77777777" w:rsidR="00AF08EB" w:rsidRDefault="00AF08EB">
      <w:pPr>
        <w:spacing w:after="0" w:line="240" w:lineRule="auto"/>
      </w:pPr>
    </w:p>
    <w:p w14:paraId="1FB71808" w14:textId="77777777" w:rsidR="00AF08EB" w:rsidRDefault="00AF08EB">
      <w:pPr>
        <w:spacing w:after="0" w:line="240" w:lineRule="auto"/>
      </w:pPr>
    </w:p>
    <w:p w14:paraId="429939AE" w14:textId="11438519" w:rsidR="00AF08EB" w:rsidRDefault="0014368D">
      <w:pPr>
        <w:spacing w:after="0" w:line="240" w:lineRule="auto"/>
      </w:pPr>
      <w:r w:rsidRPr="0014368D">
        <w:rPr>
          <w:b/>
        </w:rPr>
        <w:t>What is the biggest challenge you are currently facing in your quality improvement role?</w:t>
      </w:r>
    </w:p>
    <w:p w14:paraId="0B469012" w14:textId="77777777" w:rsidR="00AF08EB" w:rsidRDefault="00AF08EB">
      <w:pPr>
        <w:spacing w:after="0" w:line="240" w:lineRule="auto"/>
      </w:pPr>
    </w:p>
    <w:p w14:paraId="059FFCC3" w14:textId="77777777" w:rsidR="00F83ED8" w:rsidRDefault="00F83ED8">
      <w:pPr>
        <w:spacing w:after="0" w:line="240" w:lineRule="auto"/>
      </w:pPr>
    </w:p>
    <w:p w14:paraId="3F68FD10" w14:textId="77777777" w:rsidR="00F83ED8" w:rsidRDefault="00F83ED8">
      <w:pPr>
        <w:spacing w:after="0" w:line="240" w:lineRule="auto"/>
      </w:pPr>
    </w:p>
    <w:p w14:paraId="52545D30" w14:textId="766E1120" w:rsidR="00AF08EB" w:rsidRDefault="0014368D">
      <w:pPr>
        <w:spacing w:after="0" w:line="240" w:lineRule="auto"/>
      </w:pPr>
      <w:r w:rsidRPr="0014368D">
        <w:rPr>
          <w:b/>
        </w:rPr>
        <w:t>During the course of this mentorship program, is there anything we should be aware of (e.g., are you planning on changing jobs, is your organization going through accreditation, any significant time off planned)?</w:t>
      </w:r>
    </w:p>
    <w:p w14:paraId="0987EDC1" w14:textId="77777777" w:rsidR="00AF08EB" w:rsidRDefault="00AF08EB">
      <w:pPr>
        <w:spacing w:after="0" w:line="240" w:lineRule="auto"/>
      </w:pPr>
    </w:p>
    <w:p w14:paraId="3EB8CD7F" w14:textId="77777777" w:rsidR="00AF08EB" w:rsidRDefault="00AF08EB">
      <w:pPr>
        <w:spacing w:after="0" w:line="240" w:lineRule="auto"/>
      </w:pPr>
    </w:p>
    <w:p w14:paraId="52B04672" w14:textId="77777777" w:rsidR="00AF08EB" w:rsidRDefault="00AF08EB">
      <w:pPr>
        <w:spacing w:after="0" w:line="240" w:lineRule="auto"/>
      </w:pPr>
    </w:p>
    <w:p w14:paraId="309F371F" w14:textId="38DB93B6" w:rsidR="00AF08EB" w:rsidRDefault="0014368D">
      <w:pPr>
        <w:spacing w:after="0" w:line="240" w:lineRule="auto"/>
      </w:pPr>
      <w:r w:rsidRPr="0014368D">
        <w:rPr>
          <w:b/>
        </w:rPr>
        <w:t>What do you hope to take away from a mentorship experience?</w:t>
      </w:r>
    </w:p>
    <w:p w14:paraId="67127AEC" w14:textId="77777777" w:rsidR="00AF08EB" w:rsidRDefault="00AF08EB">
      <w:pPr>
        <w:spacing w:after="0" w:line="240" w:lineRule="auto"/>
      </w:pPr>
    </w:p>
    <w:p w14:paraId="4B02A7B2" w14:textId="77777777" w:rsidR="00AF08EB" w:rsidRDefault="00AF08EB">
      <w:pPr>
        <w:spacing w:after="0" w:line="240" w:lineRule="auto"/>
      </w:pPr>
    </w:p>
    <w:p w14:paraId="48A36057" w14:textId="77777777" w:rsidR="00AF08EB" w:rsidRDefault="00AF08EB">
      <w:pPr>
        <w:spacing w:after="0" w:line="240" w:lineRule="auto"/>
      </w:pPr>
    </w:p>
    <w:p w14:paraId="3BB38000" w14:textId="77777777" w:rsidR="0014368D" w:rsidRDefault="0014368D">
      <w:pPr>
        <w:rPr>
          <w:b/>
        </w:rPr>
      </w:pPr>
      <w:r>
        <w:rPr>
          <w:b/>
        </w:rPr>
        <w:br w:type="page"/>
      </w:r>
    </w:p>
    <w:p w14:paraId="3A8095AB" w14:textId="055301E0" w:rsidR="0014368D" w:rsidRDefault="004F33B0">
      <w:pPr>
        <w:spacing w:after="0" w:line="240" w:lineRule="auto"/>
        <w:rPr>
          <w:b/>
        </w:rPr>
      </w:pPr>
      <w:r>
        <w:rPr>
          <w:b/>
        </w:rPr>
        <w:lastRenderedPageBreak/>
        <w:t>MENTOR PREFERENCES</w:t>
      </w:r>
    </w:p>
    <w:p w14:paraId="361D60C8" w14:textId="77777777" w:rsidR="0014368D" w:rsidRDefault="0014368D">
      <w:pPr>
        <w:spacing w:after="0" w:line="240" w:lineRule="auto"/>
        <w:rPr>
          <w:b/>
        </w:rPr>
      </w:pPr>
    </w:p>
    <w:p w14:paraId="5D152607" w14:textId="3B60558E" w:rsidR="002131C9" w:rsidRDefault="002131C9">
      <w:pPr>
        <w:spacing w:after="0" w:line="240" w:lineRule="auto"/>
        <w:rPr>
          <w:b/>
        </w:rPr>
      </w:pPr>
      <w:r w:rsidRPr="002131C9">
        <w:rPr>
          <w:b/>
        </w:rPr>
        <w:t xml:space="preserve">Please select </w:t>
      </w:r>
      <w:r w:rsidRPr="002131C9">
        <w:rPr>
          <w:b/>
          <w:u w:val="single"/>
        </w:rPr>
        <w:t>up to 3 mentors</w:t>
      </w:r>
      <w:r w:rsidRPr="002131C9">
        <w:rPr>
          <w:b/>
        </w:rPr>
        <w:t xml:space="preserve"> that you would be interested in being matched with. While we cannot guarantee that you will be matched with these mentors, this information will help to inform the matching process. If you do not have a preference, please select "No Preference".</w:t>
      </w:r>
    </w:p>
    <w:p w14:paraId="008BAFB0" w14:textId="3AB5C4C2" w:rsidR="00327A50" w:rsidRPr="00327A50" w:rsidRDefault="00327A50" w:rsidP="00327A50">
      <w:pPr>
        <w:pStyle w:val="lead"/>
        <w:numPr>
          <w:ilvl w:val="0"/>
          <w:numId w:val="3"/>
        </w:numPr>
        <w:shd w:val="clear" w:color="auto" w:fill="FFFFFF"/>
        <w:spacing w:before="0" w:beforeAutospacing="0" w:after="0" w:afterAutospacing="0"/>
        <w:rPr>
          <w:rFonts w:asciiTheme="minorHAnsi" w:hAnsiTheme="minorHAnsi"/>
          <w:color w:val="212529"/>
          <w:sz w:val="22"/>
          <w:szCs w:val="22"/>
        </w:rPr>
      </w:pPr>
      <w:r>
        <w:rPr>
          <w:rStyle w:val="Strong"/>
          <w:rFonts w:asciiTheme="minorHAnsi" w:hAnsiTheme="minorHAnsi"/>
          <w:color w:val="212529"/>
          <w:sz w:val="22"/>
          <w:szCs w:val="22"/>
        </w:rPr>
        <w:t>Allen Yang</w:t>
      </w:r>
      <w:r w:rsidR="00515E45">
        <w:rPr>
          <w:rStyle w:val="Strong"/>
          <w:rFonts w:asciiTheme="minorHAnsi" w:hAnsiTheme="minorHAnsi"/>
          <w:color w:val="212529"/>
          <w:sz w:val="22"/>
          <w:szCs w:val="22"/>
        </w:rPr>
        <w:t xml:space="preserve">, Northwestern University: </w:t>
      </w:r>
      <w:r w:rsidRPr="00327A50">
        <w:rPr>
          <w:rFonts w:asciiTheme="minorHAnsi" w:hAnsiTheme="minorHAnsi"/>
          <w:color w:val="212529"/>
          <w:sz w:val="22"/>
          <w:szCs w:val="22"/>
        </w:rPr>
        <w:t>Allen has spent 40+ years in information technology, 20+ years as a business analyst, and 7+ years since he completed his master’s degree in data science. He is the acting chair of the newly formed CQI Conference PowerBI User Group. Allen is a proud graduate of the Second City Training Center Improv and Sketch Writing Programs, as well as a recent recipient of a certificate in Museum Studies. In his spare time, he is the past president, current secretary/webmaster, and lifelong attendee of Chinese Family Camp since 1959 (</w:t>
      </w:r>
      <w:hyperlink r:id="rId11" w:history="1">
        <w:r w:rsidRPr="00327A50">
          <w:rPr>
            <w:rStyle w:val="Hyperlink"/>
            <w:rFonts w:asciiTheme="minorHAnsi" w:hAnsiTheme="minorHAnsi"/>
            <w:sz w:val="22"/>
            <w:szCs w:val="22"/>
          </w:rPr>
          <w:t>www.chinesefamilycamp.org</w:t>
        </w:r>
      </w:hyperlink>
      <w:r w:rsidRPr="00327A50">
        <w:rPr>
          <w:rFonts w:asciiTheme="minorHAnsi" w:hAnsiTheme="minorHAnsi"/>
          <w:color w:val="212529"/>
          <w:sz w:val="22"/>
          <w:szCs w:val="22"/>
        </w:rPr>
        <w:t>). He is married with one cat, living in a 100 year old bungalow in Albany Park just northwest of downtown Chicago. Allen is a proud son of immigrants, with his parents coming to the United States from China during WWII.</w:t>
      </w:r>
    </w:p>
    <w:p w14:paraId="2E0D6F2A" w14:textId="0556108A" w:rsidR="00F560DB" w:rsidRPr="00310443" w:rsidRDefault="00F560DB" w:rsidP="00563007">
      <w:pPr>
        <w:pStyle w:val="ListParagraph"/>
        <w:numPr>
          <w:ilvl w:val="0"/>
          <w:numId w:val="3"/>
        </w:numPr>
        <w:spacing w:after="0" w:line="240" w:lineRule="auto"/>
        <w:rPr>
          <w:bCs/>
        </w:rPr>
      </w:pPr>
      <w:r w:rsidRPr="00310443">
        <w:rPr>
          <w:b/>
        </w:rPr>
        <w:t>Amanda Smith-Chonko, Pressley Ridge</w:t>
      </w:r>
      <w:r w:rsidR="00310443" w:rsidRPr="00310443">
        <w:rPr>
          <w:b/>
        </w:rPr>
        <w:t xml:space="preserve">: </w:t>
      </w:r>
      <w:r w:rsidRPr="00310443">
        <w:rPr>
          <w:bCs/>
        </w:rPr>
        <w:t>Amanda Smith-Chonko, MBA, is an Evaluation Coordinator in the Organizational Performance Department at Pressley Ridge. With a robust background in program evaluation, data analysis, and quality improvement, Amanda plays a crucial role in enhancing the organization's effectiveness and efficiency. In her current role, Amanda develops comprehensive evaluation plans to assess program performance and outcomes. She assists in grant proposal preparation, analyzes potential funding opportunities, and researches new technologies to enhance evaluation processes. Her responsibilities also include creating presentations summarizing evaluation findings for senior leadership, utilizing evidence-based approaches to inform programmatic decisions, and preparing detailed reports on project progress for internal and external audiences. Before her current position, Amanda served as an Evaluation Specialist and Evaluation Assistant at Pressley Ridge. In these roles, she developed evaluation criteria, facilitated data collection and analysis, trained staff on best practices, and identified key performance indicators to evaluate the success of projects.</w:t>
      </w:r>
    </w:p>
    <w:p w14:paraId="7766B2B6" w14:textId="3D06A5DB" w:rsidR="00F560DB" w:rsidRPr="00310443" w:rsidRDefault="00F560DB" w:rsidP="00644D0C">
      <w:pPr>
        <w:pStyle w:val="ListParagraph"/>
        <w:numPr>
          <w:ilvl w:val="0"/>
          <w:numId w:val="3"/>
        </w:numPr>
        <w:spacing w:after="0" w:line="240" w:lineRule="auto"/>
        <w:rPr>
          <w:bCs/>
        </w:rPr>
      </w:pPr>
      <w:r w:rsidRPr="00310443">
        <w:rPr>
          <w:b/>
        </w:rPr>
        <w:t>April Wall-Parker, Pressley Ridge</w:t>
      </w:r>
      <w:r w:rsidR="00310443" w:rsidRPr="00310443">
        <w:rPr>
          <w:b/>
        </w:rPr>
        <w:t xml:space="preserve">: </w:t>
      </w:r>
      <w:r w:rsidRPr="00310443">
        <w:rPr>
          <w:bCs/>
        </w:rPr>
        <w:t>April Wall-Parker, M.S., is a Research Coordinator in the Organizational Performance Department at Pressley Ridge. As such, she supports the research, program evaluation, and quality improvement efforts within the organization. This includes analyzing data, creating annual outcomes reports, selecting evidence-based models, assisting programs in using their data to improve decision-making, presenting at conferences, and publishing research articles. She also currently serves as the Research Committee Chair and Board Member for the Association of Children's Residential and Community Services (ACRC). Her research interests include developing equitable research practices, ensuring that the voices of vulnerable populations are heard in research processes, and utilizing data to improve program practices. She has experience presenting at a number of regional and national conferences including the Association of Children's Residential and Community Services, Family Focused Treatment Association, the Coalition for Juvenile Justice, the Eastern Evaluation Research Society, the American Society of Criminology, and the Academy of Criminal Justice Sciences.</w:t>
      </w:r>
    </w:p>
    <w:p w14:paraId="59E34D94" w14:textId="3C75E2CC" w:rsidR="00515E45" w:rsidRPr="00515E45" w:rsidRDefault="00515E45" w:rsidP="00E63EF2">
      <w:pPr>
        <w:pStyle w:val="ListParagraph"/>
        <w:numPr>
          <w:ilvl w:val="0"/>
          <w:numId w:val="3"/>
        </w:numPr>
        <w:spacing w:after="0" w:line="240" w:lineRule="auto"/>
        <w:rPr>
          <w:bCs/>
        </w:rPr>
      </w:pPr>
      <w:r w:rsidRPr="00515E45">
        <w:rPr>
          <w:b/>
        </w:rPr>
        <w:t>Barbara McCoy, Arrow Child &amp; Family Ministries:</w:t>
      </w:r>
      <w:r>
        <w:rPr>
          <w:bCs/>
        </w:rPr>
        <w:t xml:space="preserve"> </w:t>
      </w:r>
      <w:r w:rsidRPr="00515E45">
        <w:rPr>
          <w:bCs/>
        </w:rPr>
        <w:t>Barbara McCoy, LMSW, serves as the Performance Outcomes Analyst at Arrow Child &amp; Family Ministries. She has partnered with a variety of programs including, foster care, adoption, residential facilities, community-based services, and special education schools to best serve their clients. Her specialty is in utilizing excel to assemble, interpret, and visualize data, including analyzing outcome measures which is used determine how programs and/or individual locations are performing. Barbara has a master’s in social work from the University of Houston. In her free time, she enjoys crafting and taking care of her plants.</w:t>
      </w:r>
    </w:p>
    <w:p w14:paraId="22F04077" w14:textId="01A60A3C" w:rsidR="00F560DB" w:rsidRPr="007C0F57" w:rsidRDefault="00F560DB" w:rsidP="00E63EF2">
      <w:pPr>
        <w:pStyle w:val="ListParagraph"/>
        <w:numPr>
          <w:ilvl w:val="0"/>
          <w:numId w:val="3"/>
        </w:numPr>
        <w:spacing w:after="0" w:line="240" w:lineRule="auto"/>
        <w:rPr>
          <w:bCs/>
        </w:rPr>
      </w:pPr>
      <w:r w:rsidRPr="007C0F57">
        <w:rPr>
          <w:b/>
        </w:rPr>
        <w:lastRenderedPageBreak/>
        <w:t>Jill Myers, The Methodist Home</w:t>
      </w:r>
      <w:r w:rsidR="007C0F57" w:rsidRPr="007C0F57">
        <w:rPr>
          <w:b/>
        </w:rPr>
        <w:t>:</w:t>
      </w:r>
      <w:r w:rsidR="007C0F57">
        <w:rPr>
          <w:b/>
        </w:rPr>
        <w:t xml:space="preserve"> </w:t>
      </w:r>
      <w:r w:rsidRPr="007C0F57">
        <w:rPr>
          <w:bCs/>
        </w:rPr>
        <w:t>Jill Myers is the Executive Vice President of a large child and family serving organization with residential, foster care, community counseling, early learning and education programs in the Middle Georgia area. She has worked for an accrediting body and leads all quality efforts at the organization. Jill has a husband, raised for children into adulthood, and enjoys building people, programs, and systems for the purpose of quality.</w:t>
      </w:r>
    </w:p>
    <w:p w14:paraId="4E278656" w14:textId="46F428E1" w:rsidR="00F560DB" w:rsidRPr="00695B09" w:rsidRDefault="00695B09" w:rsidP="004D6F8D">
      <w:pPr>
        <w:pStyle w:val="ListParagraph"/>
        <w:numPr>
          <w:ilvl w:val="0"/>
          <w:numId w:val="3"/>
        </w:numPr>
        <w:spacing w:after="0" w:line="240" w:lineRule="auto"/>
        <w:rPr>
          <w:bCs/>
        </w:rPr>
      </w:pPr>
      <w:r w:rsidRPr="00695B09">
        <w:rPr>
          <w:b/>
        </w:rPr>
        <w:t>Karen L. Celedonia</w:t>
      </w:r>
      <w:r w:rsidR="00F560DB" w:rsidRPr="007C0F57">
        <w:rPr>
          <w:b/>
        </w:rPr>
        <w:t>, Pressley Ridge</w:t>
      </w:r>
      <w:r w:rsidR="007C0F57" w:rsidRPr="007C0F57">
        <w:rPr>
          <w:b/>
        </w:rPr>
        <w:t>:</w:t>
      </w:r>
      <w:r>
        <w:rPr>
          <w:b/>
        </w:rPr>
        <w:t xml:space="preserve"> </w:t>
      </w:r>
      <w:r w:rsidRPr="00695B09">
        <w:rPr>
          <w:bCs/>
        </w:rPr>
        <w:t>Karen L. Celedonia is a multidisciplinary scholar and practitioner whose career spans psychology and psychiatry, public health, and nonprofit program evaluation. Her work emphasizes ethical, evidence-based approaches to mental health, with a special focus on youth receiving community-based behavioral and mental health services, and the evolving role of technology in healthcare. She earned her PhD in Medical Sciences and Pharmacy (with a concentration in Adolescent Psychiatry) from the University of Turku in Finland, where she conducted research on adolescent suicidality and the intersection of artificial intelligence with mental health. She also holds a Master of Public Health (MPH) from the University of Pittsburgh. Dr. Celedonia is currently the Senior Evaluation Coordinator at Pressley Ridge, where she applies her expertise in research, evaluation, and quality improvement to strengthen programs serving youth, families, and communities.</w:t>
      </w:r>
    </w:p>
    <w:p w14:paraId="25F89553" w14:textId="0C858858" w:rsidR="00695B09" w:rsidRPr="00730B78" w:rsidRDefault="00730B78" w:rsidP="009D1034">
      <w:pPr>
        <w:pStyle w:val="ListParagraph"/>
        <w:numPr>
          <w:ilvl w:val="0"/>
          <w:numId w:val="3"/>
        </w:numPr>
        <w:spacing w:after="0" w:line="240" w:lineRule="auto"/>
      </w:pPr>
      <w:r>
        <w:rPr>
          <w:rFonts w:eastAsia="Times New Roman" w:cs="Aptos"/>
          <w:b/>
          <w:bCs/>
          <w:color w:val="212529"/>
        </w:rPr>
        <w:t>Kristine Creavey</w:t>
      </w:r>
      <w:r>
        <w:rPr>
          <w:rFonts w:eastAsia="Times New Roman" w:cs="Aptos"/>
          <w:b/>
          <w:bCs/>
          <w:color w:val="212529"/>
        </w:rPr>
        <w:t xml:space="preserve">, Chapin Hall: </w:t>
      </w:r>
      <w:r w:rsidRPr="00730B78">
        <w:rPr>
          <w:rFonts w:eastAsia="Times New Roman" w:cs="Aptos"/>
          <w:color w:val="212529"/>
        </w:rPr>
        <w:t>Kristine Creavey, PhD, is a Senior Researcher at Chapin Hall. Dr. Creavey’s work focuses on partnering with state and local child welfare jurisdictions to build capacity and improve outcomes for children and families. Currently, this includes providing monitoring, evaluation, and continuous quality improvement supports as they relate to the Family First Prevention Services Act and the Evidence-Based Programs implemented as part of the Act. Dr. Creavey holds a PhD and Master of Science in Human Development and Family Studies from the Pennsylvania State University and a Bachelor of Science in Psychobiology from Lebanon Valley College. She is passionate about making the data-driven improvement process accessible, realistic, and exciting for anyone who wants to identify</w:t>
      </w:r>
      <w:r w:rsidRPr="00730B78">
        <w:rPr>
          <w:rFonts w:eastAsia="Times New Roman" w:cs="Aptos"/>
          <w:b/>
          <w:bCs/>
          <w:color w:val="212529"/>
        </w:rPr>
        <w:t xml:space="preserve"> </w:t>
      </w:r>
      <w:r w:rsidRPr="00730B78">
        <w:rPr>
          <w:rFonts w:eastAsia="Times New Roman" w:cs="Aptos"/>
          <w:color w:val="212529"/>
        </w:rPr>
        <w:t>and act upon opportunities for system or practice improvement.</w:t>
      </w:r>
    </w:p>
    <w:p w14:paraId="30FDB112" w14:textId="1B73DD4D" w:rsidR="00730B78" w:rsidRPr="00730B78" w:rsidRDefault="00730B78" w:rsidP="009D1034">
      <w:pPr>
        <w:pStyle w:val="ListParagraph"/>
        <w:numPr>
          <w:ilvl w:val="0"/>
          <w:numId w:val="3"/>
        </w:numPr>
        <w:spacing w:after="0" w:line="240" w:lineRule="auto"/>
        <w:rPr>
          <w:bCs/>
        </w:rPr>
      </w:pPr>
      <w:r w:rsidRPr="00730B78">
        <w:rPr>
          <w:b/>
        </w:rPr>
        <w:t>Kurt Heisler, ChildMetrix:</w:t>
      </w:r>
      <w:r>
        <w:rPr>
          <w:bCs/>
        </w:rPr>
        <w:t xml:space="preserve"> </w:t>
      </w:r>
      <w:r w:rsidRPr="00730B78">
        <w:rPr>
          <w:bCs/>
        </w:rPr>
        <w:t>Kurt Heisler is a nationally recognized expert in child welfare data, policy, and practice, with over 25 years of experience helping agencies improve outcomes for children and families. As Founder and President of ChildMetrix, he helps agencies design and implement meaningful performance measures that span the continuum of child welfare, build the capacity and skills of data and CQI teams, and transform data into actionable insights that drive practice improvements. Previously, Dr. Heisler served in the Administration for Children, Youth, and Families as Acting Director of the Office of Data, Analytics, Research and Evaluation; Project Officer for the National Child Abuse and Neglect Data System (NCANDS); and Senior Policy Advisor for Technology and Innovation.  Prior to ACYF, Dr. Heisler was an Instructor in the Division of Child Abuse Pediatrics and Division of Community Health and Research at Eastern Virginia Medical School (EVMS). At EVMS, Dr. Heisler developed and coordinated a new interdisciplinary program of research in child maltreatment, led research on child and family well-being, and taught graduate coursework in research design and analysis. Previously, he provided individual, group, and family therapy for children and adolescents in residential treatment and inpatient psychiatric centers.</w:t>
      </w:r>
    </w:p>
    <w:p w14:paraId="4B556EC6" w14:textId="53DD3794" w:rsidR="00730B78" w:rsidRPr="00730B78" w:rsidRDefault="00730B78" w:rsidP="009D1034">
      <w:pPr>
        <w:pStyle w:val="ListParagraph"/>
        <w:numPr>
          <w:ilvl w:val="0"/>
          <w:numId w:val="3"/>
        </w:numPr>
        <w:spacing w:after="0" w:line="240" w:lineRule="auto"/>
        <w:rPr>
          <w:bCs/>
        </w:rPr>
      </w:pPr>
      <w:r w:rsidRPr="005B1981">
        <w:rPr>
          <w:b/>
        </w:rPr>
        <w:t xml:space="preserve">Maggie Mosca, </w:t>
      </w:r>
      <w:r w:rsidR="005B1981">
        <w:rPr>
          <w:b/>
        </w:rPr>
        <w:t>Caregiver Connections/</w:t>
      </w:r>
      <w:r w:rsidR="005B1981" w:rsidRPr="005B1981">
        <w:rPr>
          <w:b/>
        </w:rPr>
        <w:t xml:space="preserve">Chaddock: </w:t>
      </w:r>
      <w:r w:rsidR="005B1981" w:rsidRPr="005B1981">
        <w:rPr>
          <w:bCs/>
        </w:rPr>
        <w:t xml:space="preserve">Maggie Mosca, LCSW, I/ECMHC-C, has extensive experience working in the field of Infant and Early Childhood Mental Health Consultation. Maggie is currently the Director of the Infant and Early Childhood Mental Health Department at Chaddock. She is a Licensed Clinical Social Worker with a credential in Infant and Early Childhood Mental Health Consultation. Maggie has also served as a therapist in Early Intervention, providing social-emotional supports to children and families aged birth to three. Over the past 15 years, she has held a variety of roles within social service systems. Maggie has developed service models and works closely with state systems to improve data infrastructure and streamline processes to better support young </w:t>
      </w:r>
      <w:r w:rsidR="005B1981" w:rsidRPr="005B1981">
        <w:rPr>
          <w:bCs/>
        </w:rPr>
        <w:lastRenderedPageBreak/>
        <w:t>children and families. She has lead programmatic Continuous Quality Improvement (CQI) and Quality Assurance (QA) efforts to enhance program outcomes, strengthen organizational functioning, and promote long-term sustainability. In her role as a trainer, Maggie has provided professional development offerings for early childhood professionals on a wide range of social-emotional topics, including Supervisors and Consultation FAN model, and Circle of Security Parenting. Maggie has a passion for supporting those who support young children and their families. She provides reflective consultation services, administrative support, and training grounded in strength- and relationship-based practices that are data-informed, trauma- and attachment-focused, and guided by a DEIB and CQI lens.</w:t>
      </w:r>
    </w:p>
    <w:p w14:paraId="48A7408A" w14:textId="1D907E99" w:rsidR="00F560DB" w:rsidRPr="007C0F57" w:rsidRDefault="00F560DB" w:rsidP="009D1034">
      <w:pPr>
        <w:pStyle w:val="ListParagraph"/>
        <w:numPr>
          <w:ilvl w:val="0"/>
          <w:numId w:val="3"/>
        </w:numPr>
        <w:spacing w:after="0" w:line="240" w:lineRule="auto"/>
        <w:rPr>
          <w:bCs/>
        </w:rPr>
      </w:pPr>
      <w:r w:rsidRPr="007C0F57">
        <w:rPr>
          <w:b/>
        </w:rPr>
        <w:t>Melissa Curtis, Lawrence Hall</w:t>
      </w:r>
      <w:r w:rsidR="007C0F57" w:rsidRPr="007C0F57">
        <w:rPr>
          <w:b/>
        </w:rPr>
        <w:t xml:space="preserve">: </w:t>
      </w:r>
      <w:r w:rsidRPr="007C0F57">
        <w:rPr>
          <w:bCs/>
        </w:rPr>
        <w:t>Melissa Curtis received her Bachelor of Fine Arts (BFA) in Painting from the University of Illinois at Urbana-Champaign. She worked for over 3 years at Alden Town Manor, a nursing and rehabilitation center where she was introduced to the concept of Quality Assurance. In 1999, Melissa joined Lawrence Hall to assist in launching a new team-based approach to implementing a Continuous Quality Improvement model. She has been leading the CQI process at Lawrence Hall since 2004. Melissa supports and meets with all agency QI teams; systematically collects, aggregates, analyzes, and communicates data; develops data collection tools, databases, dashboards, and reports; provides training and capacity building in CQI concepts with organization staff, is the lead coordinator for the agency’s COA reaccreditation process; and creates a visual data reports for Lawrence Hall.</w:t>
      </w:r>
    </w:p>
    <w:p w14:paraId="75A146DB" w14:textId="03BA5C7A" w:rsidR="005B1981" w:rsidRPr="00771D6A" w:rsidRDefault="005B1981" w:rsidP="00274D89">
      <w:pPr>
        <w:pStyle w:val="ListParagraph"/>
        <w:numPr>
          <w:ilvl w:val="0"/>
          <w:numId w:val="3"/>
        </w:numPr>
        <w:spacing w:after="0" w:line="240" w:lineRule="auto"/>
        <w:rPr>
          <w:b/>
        </w:rPr>
      </w:pPr>
      <w:r w:rsidRPr="00771D6A">
        <w:rPr>
          <w:b/>
        </w:rPr>
        <w:t xml:space="preserve">Sabrina Juarez, </w:t>
      </w:r>
      <w:r w:rsidR="00771D6A" w:rsidRPr="00771D6A">
        <w:rPr>
          <w:b/>
        </w:rPr>
        <w:t>Texas Dep</w:t>
      </w:r>
      <w:r w:rsidR="00771D6A" w:rsidRPr="00771D6A">
        <w:rPr>
          <w:b/>
        </w:rPr>
        <w:t>artment</w:t>
      </w:r>
      <w:r w:rsidR="00771D6A" w:rsidRPr="00771D6A">
        <w:rPr>
          <w:b/>
        </w:rPr>
        <w:t xml:space="preserve"> of Health and Human Services </w:t>
      </w:r>
      <w:r w:rsidR="00771D6A" w:rsidRPr="00771D6A">
        <w:rPr>
          <w:b/>
        </w:rPr>
        <w:t>–</w:t>
      </w:r>
      <w:r w:rsidR="00771D6A" w:rsidRPr="00771D6A">
        <w:rPr>
          <w:b/>
        </w:rPr>
        <w:t xml:space="preserve"> Family</w:t>
      </w:r>
      <w:r w:rsidR="00771D6A" w:rsidRPr="00771D6A">
        <w:rPr>
          <w:b/>
        </w:rPr>
        <w:t xml:space="preserve"> </w:t>
      </w:r>
      <w:r w:rsidR="00771D6A" w:rsidRPr="00771D6A">
        <w:rPr>
          <w:b/>
        </w:rPr>
        <w:t>Support Services</w:t>
      </w:r>
      <w:r w:rsidR="00771D6A">
        <w:rPr>
          <w:b/>
        </w:rPr>
        <w:t xml:space="preserve">: </w:t>
      </w:r>
      <w:r w:rsidR="00771D6A" w:rsidRPr="00771D6A">
        <w:rPr>
          <w:bCs/>
        </w:rPr>
        <w:t>Sabrina is a Corpus Christi, TX native and has an educational background in child development and early childhood education. She has been serving children, families, and communities for over 10 years with most of her work being with the HIPPY Program. She has experience on the local level as a home visitor and site coordinator for her local HIPPY and HOPES program, on the state level as HIPPY’s Regional Field Operations Specialist, and on a national level with the Children’s Equity coalition as the Asst. Director for Program and Professional Enhancement. Ms. Juarez currently serves as the Program Specialist V - MIECHV CQI Coordinator and has spent the last three years supporting MIECHV grantees in conducting Continuous Quality Improvement (CQI) projects. She is skilled in guiding grantees through the process of selecting topics, developing plans, and collecting and using data to improve home visiting services for families in Texas. Her lived experience combined with her professional experience allows her to fully connect with and support grantees around home visiting.</w:t>
      </w:r>
    </w:p>
    <w:p w14:paraId="5DFBFCED" w14:textId="686E96EF" w:rsidR="005B1981" w:rsidRPr="005B1981" w:rsidRDefault="005B1981" w:rsidP="00274D89">
      <w:pPr>
        <w:pStyle w:val="ListParagraph"/>
        <w:numPr>
          <w:ilvl w:val="0"/>
          <w:numId w:val="3"/>
        </w:numPr>
        <w:spacing w:after="0" w:line="240" w:lineRule="auto"/>
        <w:rPr>
          <w:bCs/>
        </w:rPr>
      </w:pPr>
      <w:r w:rsidRPr="005B1981">
        <w:rPr>
          <w:b/>
        </w:rPr>
        <w:t>Sandra Crasko, JCFS Chicago:</w:t>
      </w:r>
      <w:r>
        <w:rPr>
          <w:b/>
        </w:rPr>
        <w:t xml:space="preserve"> </w:t>
      </w:r>
      <w:r w:rsidRPr="005B1981">
        <w:rPr>
          <w:bCs/>
        </w:rPr>
        <w:t>Sandee Crasko has spent her professional life in healthcare and human services, focusing on Quality Improvement, Accreditation and Compliance in a variety of settings and with numerous accrediting and regulatory bodies. Having served as Vice President for Home and Community-Based Services at a local senior service agency, she has a deep appreciation for working with staff across locations, shifts and the challenges of engagement and compliance without direct contact. Prior to that, Sandee spent years in program administration as a licensed nursing home administrator, giving her a strong understanding of state regulations. Sandee holds a Master's degree in public health, and brings significant experience in evidence-based practices, outcomes, and articulating impact in communities.</w:t>
      </w:r>
    </w:p>
    <w:p w14:paraId="4290EED5" w14:textId="68AA07D9" w:rsidR="00F560DB" w:rsidRPr="007C0F57" w:rsidRDefault="00F560DB" w:rsidP="00274D89">
      <w:pPr>
        <w:pStyle w:val="ListParagraph"/>
        <w:numPr>
          <w:ilvl w:val="0"/>
          <w:numId w:val="3"/>
        </w:numPr>
        <w:spacing w:after="0" w:line="240" w:lineRule="auto"/>
        <w:rPr>
          <w:bCs/>
        </w:rPr>
      </w:pPr>
      <w:r w:rsidRPr="007C0F57">
        <w:rPr>
          <w:b/>
        </w:rPr>
        <w:t>Tina Marie Lowry, Envision Unlimited</w:t>
      </w:r>
      <w:r w:rsidR="007C0F57" w:rsidRPr="007C0F57">
        <w:rPr>
          <w:b/>
        </w:rPr>
        <w:t xml:space="preserve">: </w:t>
      </w:r>
      <w:r w:rsidRPr="007C0F57">
        <w:rPr>
          <w:bCs/>
        </w:rPr>
        <w:t xml:space="preserve">Tina received her undergraduate degree from Marquette University and her Master of Public Policy and Administration from Northwestern University. She is currently the Director of Quality at Envision Unlimited, a Quality Enhancement Specialist for The Council for Quality and Leadership, and a swim coach for COHO Swim Club. Recently, she has been a keynote speaker for transition fairs guiding families working through what comes next after high school, guiding professionals on understanding how to evolve supports as a person transitions between child to adult services; and she has been a panel speaker discussing topic areas of human </w:t>
      </w:r>
      <w:r w:rsidRPr="007C0F57">
        <w:rPr>
          <w:bCs/>
        </w:rPr>
        <w:lastRenderedPageBreak/>
        <w:t>rights along with empathetic communication with neurodivergent learners. She identifies as a data geek and enjoys utilizing data to advocate for policy changes that benefit quality of life.</w:t>
      </w:r>
    </w:p>
    <w:p w14:paraId="6000AA4B" w14:textId="74B5CDBE" w:rsidR="00F560DB" w:rsidRPr="007C0F57" w:rsidRDefault="00F560DB" w:rsidP="006542DE">
      <w:pPr>
        <w:pStyle w:val="ListParagraph"/>
        <w:numPr>
          <w:ilvl w:val="0"/>
          <w:numId w:val="3"/>
        </w:numPr>
        <w:spacing w:after="0" w:line="240" w:lineRule="auto"/>
        <w:rPr>
          <w:bCs/>
        </w:rPr>
      </w:pPr>
      <w:r w:rsidRPr="007C0F57">
        <w:rPr>
          <w:b/>
        </w:rPr>
        <w:t>Vanessa Klodnick, Texas Institute for Excellence in Mental Health</w:t>
      </w:r>
      <w:r w:rsidR="007C0F57">
        <w:rPr>
          <w:b/>
        </w:rPr>
        <w:t>:</w:t>
      </w:r>
      <w:r w:rsidR="007C0F57" w:rsidRPr="007C0F57">
        <w:rPr>
          <w:b/>
        </w:rPr>
        <w:t xml:space="preserve"> </w:t>
      </w:r>
      <w:r w:rsidRPr="007C0F57">
        <w:rPr>
          <w:bCs/>
        </w:rPr>
        <w:t>Vanessa V. Klodnick, PhD, LCSW partners with agencies across the US to implement continuous quality improvement practices to better understand, improve, sustain and grow innovative multidisciplinary programs for adolescent and young adults with mental health needs, complex trauma histories, and current or former system involvement. Dr. Klodnick leads/co-leads several federal, state, and foundation-funded mixed-methods studies, as well as, facilitates training and strategic change management initiatives, and publishes widely in academic and practice literatures. Dr. Klodnick recently transitioned fully into a Research Associate Professor role at the Texas Institute for Excellence in Mental Health at UT-Austin after serving in program evaluation and research roles for 17 years in Thresholds Youth &amp; Young Adult Services in Chicago, IL. Dr. Klodnick earned her PhD at The University of Chicago Crown Family School of Social Work, Policy &amp; Practice, her masters at The University of Texas at Austin Steve Hicks School of Social Work; and is a licensed clinical social worker in the State of Illinois. Vanessa loves a good story, and running through Chicago’s alleys.</w:t>
      </w:r>
    </w:p>
    <w:p w14:paraId="20FCA76F" w14:textId="4220BBB9" w:rsidR="00F560DB" w:rsidRPr="00AE5387" w:rsidRDefault="00F560DB" w:rsidP="00310443">
      <w:pPr>
        <w:pStyle w:val="ListParagraph"/>
        <w:numPr>
          <w:ilvl w:val="0"/>
          <w:numId w:val="3"/>
        </w:numPr>
        <w:spacing w:after="0" w:line="240" w:lineRule="auto"/>
        <w:rPr>
          <w:b/>
        </w:rPr>
      </w:pPr>
      <w:r w:rsidRPr="00AE5387">
        <w:rPr>
          <w:b/>
        </w:rPr>
        <w:t>No Preference</w:t>
      </w:r>
    </w:p>
    <w:p w14:paraId="100C63B9" w14:textId="77777777" w:rsidR="002131C9" w:rsidRDefault="002131C9">
      <w:pPr>
        <w:spacing w:after="0" w:line="240" w:lineRule="auto"/>
        <w:rPr>
          <w:b/>
        </w:rPr>
      </w:pPr>
    </w:p>
    <w:p w14:paraId="2A96EA50" w14:textId="36BFEA52" w:rsidR="002131C9" w:rsidRDefault="00AE5387">
      <w:pPr>
        <w:spacing w:after="0" w:line="240" w:lineRule="auto"/>
        <w:rPr>
          <w:b/>
        </w:rPr>
      </w:pPr>
      <w:r w:rsidRPr="00AE5387">
        <w:rPr>
          <w:b/>
        </w:rPr>
        <w:t>What characteristics would be most important to you for a strong mentor match?</w:t>
      </w:r>
    </w:p>
    <w:p w14:paraId="10A6D0B8" w14:textId="77777777" w:rsidR="002131C9" w:rsidRDefault="002131C9">
      <w:pPr>
        <w:spacing w:after="0" w:line="240" w:lineRule="auto"/>
        <w:rPr>
          <w:b/>
        </w:rPr>
      </w:pPr>
    </w:p>
    <w:p w14:paraId="31FB3010" w14:textId="77777777" w:rsidR="00AE5387" w:rsidRDefault="00AE5387">
      <w:pPr>
        <w:spacing w:after="0" w:line="240" w:lineRule="auto"/>
        <w:rPr>
          <w:b/>
        </w:rPr>
      </w:pPr>
    </w:p>
    <w:p w14:paraId="2FE6E28E" w14:textId="77777777" w:rsidR="00AE5387" w:rsidRDefault="00AE5387">
      <w:pPr>
        <w:spacing w:after="0" w:line="240" w:lineRule="auto"/>
        <w:rPr>
          <w:b/>
        </w:rPr>
      </w:pPr>
    </w:p>
    <w:p w14:paraId="34B1BB8B" w14:textId="77777777" w:rsidR="00AE5387" w:rsidRDefault="00AE5387">
      <w:pPr>
        <w:spacing w:after="0" w:line="240" w:lineRule="auto"/>
        <w:rPr>
          <w:b/>
        </w:rPr>
      </w:pPr>
    </w:p>
    <w:p w14:paraId="5E824FA1" w14:textId="77777777" w:rsidR="002131C9" w:rsidRDefault="002131C9">
      <w:pPr>
        <w:spacing w:after="0" w:line="240" w:lineRule="auto"/>
        <w:rPr>
          <w:b/>
        </w:rPr>
      </w:pPr>
    </w:p>
    <w:p w14:paraId="3EB3B4FC" w14:textId="71FA9B1B" w:rsidR="00AF08EB" w:rsidRDefault="006B3209">
      <w:pPr>
        <w:spacing w:after="0" w:line="240" w:lineRule="auto"/>
        <w:rPr>
          <w:b/>
        </w:rPr>
      </w:pPr>
      <w:r>
        <w:rPr>
          <w:b/>
        </w:rPr>
        <w:t>Is there any further information that you feel would be valuable to know about you which may aid in the matching process?</w:t>
      </w:r>
    </w:p>
    <w:p w14:paraId="0F32F70D" w14:textId="77777777" w:rsidR="00AF08EB" w:rsidRDefault="00AF08EB">
      <w:pPr>
        <w:spacing w:after="0" w:line="240" w:lineRule="auto"/>
      </w:pPr>
    </w:p>
    <w:p w14:paraId="313C567C" w14:textId="77777777" w:rsidR="00AF08EB" w:rsidRDefault="00AF08EB">
      <w:pPr>
        <w:spacing w:after="0" w:line="240" w:lineRule="auto"/>
      </w:pPr>
    </w:p>
    <w:p w14:paraId="72CEA5B1" w14:textId="77777777" w:rsidR="00AF08EB" w:rsidRDefault="00AF08EB">
      <w:pPr>
        <w:spacing w:after="0" w:line="240" w:lineRule="auto"/>
      </w:pPr>
    </w:p>
    <w:p w14:paraId="71C8A062" w14:textId="77777777" w:rsidR="00AF08EB" w:rsidRDefault="00AF08EB">
      <w:pPr>
        <w:spacing w:after="0" w:line="240" w:lineRule="auto"/>
      </w:pPr>
    </w:p>
    <w:p w14:paraId="11BC62D7" w14:textId="77777777" w:rsidR="00DE4A4D" w:rsidRDefault="00DE4A4D">
      <w:pPr>
        <w:spacing w:after="0" w:line="240" w:lineRule="auto"/>
      </w:pPr>
    </w:p>
    <w:p w14:paraId="4631A470" w14:textId="77777777" w:rsidR="00DE4A4D" w:rsidRDefault="00DE4A4D">
      <w:pPr>
        <w:spacing w:after="0" w:line="240" w:lineRule="auto"/>
      </w:pPr>
    </w:p>
    <w:p w14:paraId="38BDB940" w14:textId="77777777" w:rsidR="00AF08EB" w:rsidRDefault="006B3209">
      <w:pPr>
        <w:spacing w:after="0" w:line="240" w:lineRule="auto"/>
        <w:rPr>
          <w:b/>
        </w:rPr>
      </w:pPr>
      <w:r>
        <w:rPr>
          <w:b/>
        </w:rPr>
        <w:t>Thank you for your application. We will be in touch soon.</w:t>
      </w:r>
    </w:p>
    <w:p w14:paraId="6178AA95" w14:textId="77777777" w:rsidR="00AF08EB" w:rsidRDefault="00AF08EB">
      <w:pPr>
        <w:spacing w:after="0" w:line="240" w:lineRule="auto"/>
      </w:pPr>
    </w:p>
    <w:p w14:paraId="6D350A44" w14:textId="77777777" w:rsidR="00AF08EB" w:rsidRDefault="00AF08EB">
      <w:pPr>
        <w:spacing w:after="0" w:line="240" w:lineRule="auto"/>
      </w:pPr>
    </w:p>
    <w:p w14:paraId="26D7C160" w14:textId="77777777" w:rsidR="00AF08EB" w:rsidRDefault="00AF08EB">
      <w:pPr>
        <w:spacing w:after="0" w:line="240" w:lineRule="auto"/>
      </w:pPr>
    </w:p>
    <w:p w14:paraId="3E223E4A" w14:textId="77777777" w:rsidR="00AF08EB" w:rsidRDefault="00AF08EB">
      <w:pPr>
        <w:spacing w:after="0" w:line="240" w:lineRule="auto"/>
      </w:pPr>
    </w:p>
    <w:p w14:paraId="42BC827C" w14:textId="77777777" w:rsidR="00AF08EB" w:rsidRDefault="00AF08EB">
      <w:pPr>
        <w:spacing w:after="0" w:line="240" w:lineRule="auto"/>
      </w:pPr>
    </w:p>
    <w:p w14:paraId="54E6B493" w14:textId="77777777" w:rsidR="00AF08EB" w:rsidRDefault="00AF08EB">
      <w:pPr>
        <w:spacing w:after="0" w:line="240" w:lineRule="auto"/>
      </w:pPr>
    </w:p>
    <w:p w14:paraId="31AA49F7" w14:textId="77777777" w:rsidR="00AF08EB" w:rsidRDefault="00AF08EB">
      <w:pPr>
        <w:spacing w:after="0" w:line="240" w:lineRule="auto"/>
      </w:pPr>
    </w:p>
    <w:p w14:paraId="6CE4450C" w14:textId="77777777" w:rsidR="00AF08EB" w:rsidRDefault="00AF08EB">
      <w:pPr>
        <w:spacing w:after="0" w:line="240" w:lineRule="auto"/>
      </w:pPr>
    </w:p>
    <w:sectPr w:rsidR="00AF08EB" w:rsidSect="007C0F57">
      <w:footerReference w:type="default" r:id="rId12"/>
      <w:pgSz w:w="12240" w:h="15840"/>
      <w:pgMar w:top="1440" w:right="1440" w:bottom="1440" w:left="1440" w:header="720"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14156" w14:textId="77777777" w:rsidR="00D01822" w:rsidRDefault="00D01822" w:rsidP="00AE5387">
      <w:pPr>
        <w:spacing w:after="0" w:line="240" w:lineRule="auto"/>
      </w:pPr>
      <w:r>
        <w:separator/>
      </w:r>
    </w:p>
  </w:endnote>
  <w:endnote w:type="continuationSeparator" w:id="0">
    <w:p w14:paraId="7454D2DF" w14:textId="77777777" w:rsidR="00D01822" w:rsidRDefault="00D01822" w:rsidP="00AE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472861"/>
      <w:docPartObj>
        <w:docPartGallery w:val="Page Numbers (Bottom of Page)"/>
        <w:docPartUnique/>
      </w:docPartObj>
    </w:sdtPr>
    <w:sdtEndPr>
      <w:rPr>
        <w:noProof/>
      </w:rPr>
    </w:sdtEndPr>
    <w:sdtContent>
      <w:p w14:paraId="77040D59" w14:textId="30D2DBD8" w:rsidR="00AE5387" w:rsidRDefault="00AE53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3787F6" w14:textId="77777777" w:rsidR="00AE5387" w:rsidRDefault="00AE5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A7419" w14:textId="77777777" w:rsidR="00D01822" w:rsidRDefault="00D01822" w:rsidP="00AE5387">
      <w:pPr>
        <w:spacing w:after="0" w:line="240" w:lineRule="auto"/>
      </w:pPr>
      <w:r>
        <w:separator/>
      </w:r>
    </w:p>
  </w:footnote>
  <w:footnote w:type="continuationSeparator" w:id="0">
    <w:p w14:paraId="1FF75344" w14:textId="77777777" w:rsidR="00D01822" w:rsidRDefault="00D01822" w:rsidP="00AE5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2382B"/>
    <w:multiLevelType w:val="hybridMultilevel"/>
    <w:tmpl w:val="29AC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A6463A"/>
    <w:multiLevelType w:val="multilevel"/>
    <w:tmpl w:val="D702E0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C891926"/>
    <w:multiLevelType w:val="hybridMultilevel"/>
    <w:tmpl w:val="DD5A6CE4"/>
    <w:lvl w:ilvl="0" w:tplc="4094C0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0970102">
    <w:abstractNumId w:val="1"/>
  </w:num>
  <w:num w:numId="2" w16cid:durableId="1653103142">
    <w:abstractNumId w:val="0"/>
  </w:num>
  <w:num w:numId="3" w16cid:durableId="669597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8EB"/>
    <w:rsid w:val="000F4B13"/>
    <w:rsid w:val="0013151B"/>
    <w:rsid w:val="0014368D"/>
    <w:rsid w:val="001501B6"/>
    <w:rsid w:val="00183C63"/>
    <w:rsid w:val="002131C9"/>
    <w:rsid w:val="002132CE"/>
    <w:rsid w:val="00291B04"/>
    <w:rsid w:val="002B16D0"/>
    <w:rsid w:val="00310443"/>
    <w:rsid w:val="0031667D"/>
    <w:rsid w:val="00327A50"/>
    <w:rsid w:val="003747DC"/>
    <w:rsid w:val="003F050B"/>
    <w:rsid w:val="00442FF4"/>
    <w:rsid w:val="00465957"/>
    <w:rsid w:val="004F33B0"/>
    <w:rsid w:val="00515E45"/>
    <w:rsid w:val="00570370"/>
    <w:rsid w:val="005B1981"/>
    <w:rsid w:val="0063770E"/>
    <w:rsid w:val="006423B0"/>
    <w:rsid w:val="00695B09"/>
    <w:rsid w:val="006B3209"/>
    <w:rsid w:val="006B534A"/>
    <w:rsid w:val="00730B78"/>
    <w:rsid w:val="00771D6A"/>
    <w:rsid w:val="007C00FD"/>
    <w:rsid w:val="007C0F57"/>
    <w:rsid w:val="008D6EF0"/>
    <w:rsid w:val="0091234D"/>
    <w:rsid w:val="00AE5387"/>
    <w:rsid w:val="00AF08EB"/>
    <w:rsid w:val="00B31D87"/>
    <w:rsid w:val="00D01822"/>
    <w:rsid w:val="00D41A28"/>
    <w:rsid w:val="00DE4A4D"/>
    <w:rsid w:val="00DF66E0"/>
    <w:rsid w:val="00E71865"/>
    <w:rsid w:val="00F03D53"/>
    <w:rsid w:val="00F223A2"/>
    <w:rsid w:val="00F22492"/>
    <w:rsid w:val="00F560DB"/>
    <w:rsid w:val="00F83ED8"/>
    <w:rsid w:val="00FF6D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8BA5"/>
  <w15:docId w15:val="{46F9BA65-7290-4F06-8B9F-3B92C6BA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0D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A7FB1"/>
    <w:pPr>
      <w:ind w:left="720"/>
      <w:contextualSpacing/>
    </w:pPr>
  </w:style>
  <w:style w:type="character" w:styleId="Hyperlink">
    <w:name w:val="Hyperlink"/>
    <w:basedOn w:val="DefaultParagraphFont"/>
    <w:uiPriority w:val="99"/>
    <w:unhideWhenUsed/>
    <w:rsid w:val="00793486"/>
    <w:rPr>
      <w:color w:val="0563C1" w:themeColor="hyperlink"/>
      <w:u w:val="single"/>
    </w:rPr>
  </w:style>
  <w:style w:type="character" w:styleId="UnresolvedMention">
    <w:name w:val="Unresolved Mention"/>
    <w:basedOn w:val="DefaultParagraphFont"/>
    <w:uiPriority w:val="99"/>
    <w:semiHidden/>
    <w:unhideWhenUsed/>
    <w:rsid w:val="0079348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E5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387"/>
  </w:style>
  <w:style w:type="paragraph" w:styleId="Footer">
    <w:name w:val="footer"/>
    <w:basedOn w:val="Normal"/>
    <w:link w:val="FooterChar"/>
    <w:uiPriority w:val="99"/>
    <w:unhideWhenUsed/>
    <w:rsid w:val="00AE5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387"/>
  </w:style>
  <w:style w:type="character" w:styleId="FollowedHyperlink">
    <w:name w:val="FollowedHyperlink"/>
    <w:basedOn w:val="DefaultParagraphFont"/>
    <w:uiPriority w:val="99"/>
    <w:semiHidden/>
    <w:unhideWhenUsed/>
    <w:rsid w:val="0013151B"/>
    <w:rPr>
      <w:color w:val="954F72" w:themeColor="followedHyperlink"/>
      <w:u w:val="single"/>
    </w:rPr>
  </w:style>
  <w:style w:type="paragraph" w:styleId="NormalWeb">
    <w:name w:val="Normal (Web)"/>
    <w:basedOn w:val="Normal"/>
    <w:uiPriority w:val="99"/>
    <w:semiHidden/>
    <w:unhideWhenUsed/>
    <w:rsid w:val="00327A50"/>
    <w:pPr>
      <w:spacing w:before="100" w:beforeAutospacing="1" w:after="100" w:afterAutospacing="1" w:line="240" w:lineRule="auto"/>
    </w:pPr>
    <w:rPr>
      <w:rFonts w:ascii="Aptos" w:eastAsiaTheme="minorHAnsi" w:hAnsi="Aptos" w:cs="Aptos"/>
      <w:sz w:val="24"/>
      <w:szCs w:val="24"/>
      <w:lang w:bidi="he-IL"/>
    </w:rPr>
  </w:style>
  <w:style w:type="paragraph" w:customStyle="1" w:styleId="lead">
    <w:name w:val="lead"/>
    <w:basedOn w:val="Normal"/>
    <w:uiPriority w:val="99"/>
    <w:semiHidden/>
    <w:rsid w:val="00327A50"/>
    <w:pPr>
      <w:spacing w:before="100" w:beforeAutospacing="1" w:after="100" w:afterAutospacing="1" w:line="240" w:lineRule="auto"/>
    </w:pPr>
    <w:rPr>
      <w:rFonts w:ascii="Aptos" w:eastAsia="Times New Roman" w:hAnsi="Aptos" w:cs="Aptos"/>
      <w:sz w:val="24"/>
      <w:szCs w:val="24"/>
      <w:lang w:bidi="he-IL"/>
    </w:rPr>
  </w:style>
  <w:style w:type="character" w:styleId="Strong">
    <w:name w:val="Strong"/>
    <w:basedOn w:val="DefaultParagraphFont"/>
    <w:uiPriority w:val="22"/>
    <w:qFormat/>
    <w:rsid w:val="00327A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2130">
      <w:bodyDiv w:val="1"/>
      <w:marLeft w:val="0"/>
      <w:marRight w:val="0"/>
      <w:marTop w:val="0"/>
      <w:marBottom w:val="0"/>
      <w:divBdr>
        <w:top w:val="none" w:sz="0" w:space="0" w:color="auto"/>
        <w:left w:val="none" w:sz="0" w:space="0" w:color="auto"/>
        <w:bottom w:val="none" w:sz="0" w:space="0" w:color="auto"/>
        <w:right w:val="none" w:sz="0" w:space="0" w:color="auto"/>
      </w:divBdr>
      <w:divsChild>
        <w:div w:id="648482431">
          <w:marLeft w:val="0"/>
          <w:marRight w:val="0"/>
          <w:marTop w:val="0"/>
          <w:marBottom w:val="0"/>
          <w:divBdr>
            <w:top w:val="none" w:sz="0" w:space="0" w:color="auto"/>
            <w:left w:val="none" w:sz="0" w:space="0" w:color="auto"/>
            <w:bottom w:val="none" w:sz="0" w:space="0" w:color="auto"/>
            <w:right w:val="none" w:sz="0" w:space="0" w:color="auto"/>
          </w:divBdr>
        </w:div>
        <w:div w:id="869998134">
          <w:marLeft w:val="0"/>
          <w:marRight w:val="0"/>
          <w:marTop w:val="0"/>
          <w:marBottom w:val="0"/>
          <w:divBdr>
            <w:top w:val="none" w:sz="0" w:space="0" w:color="auto"/>
            <w:left w:val="none" w:sz="0" w:space="0" w:color="auto"/>
            <w:bottom w:val="none" w:sz="0" w:space="0" w:color="auto"/>
            <w:right w:val="none" w:sz="0" w:space="0" w:color="auto"/>
          </w:divBdr>
        </w:div>
        <w:div w:id="529534487">
          <w:marLeft w:val="0"/>
          <w:marRight w:val="0"/>
          <w:marTop w:val="0"/>
          <w:marBottom w:val="0"/>
          <w:divBdr>
            <w:top w:val="none" w:sz="0" w:space="0" w:color="auto"/>
            <w:left w:val="none" w:sz="0" w:space="0" w:color="auto"/>
            <w:bottom w:val="none" w:sz="0" w:space="0" w:color="auto"/>
            <w:right w:val="none" w:sz="0" w:space="0" w:color="auto"/>
          </w:divBdr>
        </w:div>
      </w:divsChild>
    </w:div>
    <w:div w:id="1970357922">
      <w:bodyDiv w:val="1"/>
      <w:marLeft w:val="0"/>
      <w:marRight w:val="0"/>
      <w:marTop w:val="0"/>
      <w:marBottom w:val="0"/>
      <w:divBdr>
        <w:top w:val="none" w:sz="0" w:space="0" w:color="auto"/>
        <w:left w:val="none" w:sz="0" w:space="0" w:color="auto"/>
        <w:bottom w:val="none" w:sz="0" w:space="0" w:color="auto"/>
        <w:right w:val="none" w:sz="0" w:space="0" w:color="auto"/>
      </w:divBdr>
      <w:divsChild>
        <w:div w:id="592476899">
          <w:marLeft w:val="0"/>
          <w:marRight w:val="0"/>
          <w:marTop w:val="0"/>
          <w:marBottom w:val="0"/>
          <w:divBdr>
            <w:top w:val="none" w:sz="0" w:space="0" w:color="auto"/>
            <w:left w:val="none" w:sz="0" w:space="0" w:color="auto"/>
            <w:bottom w:val="none" w:sz="0" w:space="0" w:color="auto"/>
            <w:right w:val="none" w:sz="0" w:space="0" w:color="auto"/>
          </w:divBdr>
        </w:div>
        <w:div w:id="263733882">
          <w:marLeft w:val="0"/>
          <w:marRight w:val="0"/>
          <w:marTop w:val="0"/>
          <w:marBottom w:val="0"/>
          <w:divBdr>
            <w:top w:val="none" w:sz="0" w:space="0" w:color="auto"/>
            <w:left w:val="none" w:sz="0" w:space="0" w:color="auto"/>
            <w:bottom w:val="none" w:sz="0" w:space="0" w:color="auto"/>
            <w:right w:val="none" w:sz="0" w:space="0" w:color="auto"/>
          </w:divBdr>
        </w:div>
        <w:div w:id="15384672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nesefamilycamp.or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urveymonkey.com/r/CQIMenteeApplic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H0HFErIIPNJEAISHlMD+4TlCJg==">CgMxLjA4AHIhMTlCckZVWWc0MkhPY2xtcFpMUnVtSUpsbjl0Z3ZOSENR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9</Pages>
  <Words>2842</Words>
  <Characters>16716</Characters>
  <Application>Microsoft Office Word</Application>
  <DocSecurity>0</DocSecurity>
  <Lines>363</Lines>
  <Paragraphs>108</Paragraphs>
  <ScaleCrop>false</ScaleCrop>
  <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Villegas, Melissa</dc:creator>
  <cp:lastModifiedBy>Villegas, Melissa</cp:lastModifiedBy>
  <cp:revision>39</cp:revision>
  <dcterms:created xsi:type="dcterms:W3CDTF">2022-08-05T14:33:00Z</dcterms:created>
  <dcterms:modified xsi:type="dcterms:W3CDTF">2026-01-12T15:40:00Z</dcterms:modified>
</cp:coreProperties>
</file>